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E9" w:rsidRPr="0023302B" w:rsidRDefault="005512E9" w:rsidP="009F4E16">
      <w:pPr>
        <w:widowControl/>
        <w:spacing w:line="380" w:lineRule="exact"/>
        <w:ind w:right="1280"/>
        <w:rPr>
          <w:rFonts w:ascii="汉仪仿宋简" w:eastAsia="汉仪仿宋简" w:hAnsi="Calibri" w:cs="Times New Roman"/>
          <w:szCs w:val="21"/>
        </w:rPr>
      </w:pPr>
      <w:bookmarkStart w:id="0" w:name="_GoBack"/>
      <w:bookmarkEnd w:id="0"/>
      <w:r w:rsidRPr="0023302B">
        <w:rPr>
          <w:rFonts w:ascii="宋体" w:eastAsia="宋体" w:hAnsi="宋体" w:cs="仿宋_GB2312" w:hint="eastAsia"/>
          <w:b/>
          <w:sz w:val="28"/>
          <w:szCs w:val="28"/>
        </w:rPr>
        <w:t>附件</w:t>
      </w:r>
      <w:r w:rsidRPr="0023302B">
        <w:rPr>
          <w:rFonts w:ascii="宋体" w:eastAsia="宋体" w:hAnsi="宋体" w:cs="仿宋_GB2312"/>
          <w:b/>
          <w:sz w:val="28"/>
          <w:szCs w:val="28"/>
        </w:rPr>
        <w:t>1</w:t>
      </w:r>
      <w:r w:rsidR="00C40721">
        <w:rPr>
          <w:rFonts w:ascii="宋体" w:eastAsia="宋体" w:hAnsi="宋体" w:cs="仿宋_GB2312" w:hint="eastAsia"/>
          <w:b/>
          <w:sz w:val="28"/>
          <w:szCs w:val="28"/>
        </w:rPr>
        <w:t xml:space="preserve">                </w:t>
      </w:r>
      <w:r w:rsidR="00FA7172" w:rsidRPr="0023302B">
        <w:rPr>
          <w:rFonts w:ascii="宋体" w:eastAsia="宋体" w:hAnsi="宋体" w:cs="仿宋_GB2312" w:hint="eastAsia"/>
          <w:b/>
          <w:sz w:val="28"/>
          <w:szCs w:val="28"/>
        </w:rPr>
        <w:t>同步培训课程表</w:t>
      </w:r>
    </w:p>
    <w:tbl>
      <w:tblPr>
        <w:tblW w:w="49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6"/>
        <w:gridCol w:w="1827"/>
        <w:gridCol w:w="1602"/>
        <w:gridCol w:w="2042"/>
        <w:gridCol w:w="1166"/>
        <w:gridCol w:w="1168"/>
      </w:tblGrid>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b/>
                <w:bCs/>
                <w:color w:val="000000"/>
                <w:kern w:val="0"/>
              </w:rPr>
            </w:pPr>
            <w:r w:rsidRPr="0023302B">
              <w:rPr>
                <w:rFonts w:ascii="宋体" w:hAnsi="宋体" w:cs="宋体" w:hint="eastAsia"/>
                <w:b/>
                <w:bCs/>
                <w:color w:val="000000"/>
                <w:kern w:val="0"/>
              </w:rPr>
              <w:t>序号</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b/>
                <w:bCs/>
                <w:color w:val="000000"/>
                <w:kern w:val="0"/>
              </w:rPr>
            </w:pPr>
            <w:r w:rsidRPr="0023302B">
              <w:rPr>
                <w:rFonts w:ascii="宋体" w:hAnsi="宋体" w:cs="宋体" w:hint="eastAsia"/>
                <w:b/>
                <w:bCs/>
                <w:color w:val="000000"/>
                <w:kern w:val="0"/>
              </w:rPr>
              <w:t>培训课程</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b/>
                <w:bCs/>
                <w:color w:val="000000"/>
                <w:kern w:val="0"/>
              </w:rPr>
            </w:pPr>
            <w:r w:rsidRPr="0023302B">
              <w:rPr>
                <w:rFonts w:ascii="宋体" w:hAnsi="宋体" w:cs="宋体" w:hint="eastAsia"/>
                <w:b/>
                <w:bCs/>
                <w:color w:val="000000"/>
                <w:kern w:val="0"/>
              </w:rPr>
              <w:t>培训时间</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b/>
                <w:bCs/>
                <w:color w:val="000000"/>
                <w:kern w:val="0"/>
              </w:rPr>
            </w:pPr>
            <w:r w:rsidRPr="0023302B">
              <w:rPr>
                <w:rFonts w:ascii="宋体" w:hAnsi="宋体" w:cs="宋体" w:hint="eastAsia"/>
                <w:b/>
                <w:bCs/>
                <w:color w:val="000000"/>
                <w:kern w:val="0"/>
              </w:rPr>
              <w:t>主讲教师</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参训方式</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主会场</w:t>
            </w:r>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224F52" w:rsidRDefault="00FA7172" w:rsidP="00C40721">
            <w:pPr>
              <w:widowControl/>
              <w:spacing w:line="400" w:lineRule="exact"/>
              <w:jc w:val="center"/>
              <w:rPr>
                <w:rFonts w:ascii="宋体" w:hAnsi="宋体" w:cs="宋体"/>
                <w:bCs/>
                <w:color w:val="000000"/>
                <w:kern w:val="0"/>
              </w:rPr>
            </w:pPr>
            <w:r w:rsidRPr="00224F52">
              <w:rPr>
                <w:rFonts w:ascii="宋体" w:hAnsi="宋体" w:cs="宋体" w:hint="eastAsia"/>
                <w:bCs/>
                <w:color w:val="000000"/>
                <w:kern w:val="0"/>
              </w:rPr>
              <w:t>1</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世界古代史（“马工程”重点教材</w:t>
            </w:r>
            <w:r>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8月26-27日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周巩固、</w:t>
            </w:r>
            <w:r>
              <w:rPr>
                <w:rFonts w:hint="eastAsia"/>
                <w:color w:val="000000"/>
                <w:sz w:val="22"/>
              </w:rPr>
              <w:t>徐家玲</w:t>
            </w:r>
            <w:r w:rsidRPr="003B6D33">
              <w:rPr>
                <w:rFonts w:ascii="宋体" w:hAnsi="宋体" w:cs="宋体" w:hint="eastAsia"/>
                <w:kern w:val="0"/>
              </w:rPr>
              <w:t>（东北师范大学），张乃和（天津师范大学）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2</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经济法学（“马工程”重点教材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8月26-27日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proofErr w:type="gramStart"/>
            <w:r w:rsidRPr="003B6D33">
              <w:rPr>
                <w:rFonts w:ascii="宋体" w:hAnsi="宋体" w:cs="宋体"/>
                <w:kern w:val="0"/>
              </w:rPr>
              <w:t>徐孟洲</w:t>
            </w:r>
            <w:proofErr w:type="gramEnd"/>
            <w:r w:rsidRPr="003B6D33">
              <w:rPr>
                <w:rFonts w:ascii="宋体" w:hAnsi="宋体" w:cs="宋体" w:hint="eastAsia"/>
                <w:kern w:val="0"/>
              </w:rPr>
              <w:t>（中国人民大学），冯果（武汉大学</w:t>
            </w:r>
            <w:r w:rsidRPr="003B6D33">
              <w:rPr>
                <w:rFonts w:ascii="宋体" w:hAnsi="宋体" w:cs="宋体"/>
                <w:kern w:val="0"/>
              </w:rPr>
              <w:t>）</w:t>
            </w:r>
            <w:r w:rsidRPr="003B6D33">
              <w:rPr>
                <w:rFonts w:ascii="宋体" w:hAnsi="宋体" w:cs="宋体" w:hint="eastAsia"/>
                <w:kern w:val="0"/>
              </w:rPr>
              <w:t>，</w:t>
            </w:r>
            <w:r w:rsidRPr="003B6D33">
              <w:rPr>
                <w:rFonts w:ascii="宋体" w:hAnsi="宋体" w:cs="宋体"/>
                <w:kern w:val="0"/>
              </w:rPr>
              <w:t xml:space="preserve"> 邱本（温州大学</w:t>
            </w:r>
            <w:r w:rsidRPr="003B6D33">
              <w:rPr>
                <w:rFonts w:ascii="宋体" w:hAnsi="宋体" w:cs="宋体" w:hint="eastAsia"/>
                <w:kern w:val="0"/>
              </w:rPr>
              <w:t>）</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3</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思想政治教育学原理（“马工程”重点教材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8月28-29日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刘书林（清华大学</w:t>
            </w:r>
            <w:r w:rsidRPr="003B6D33">
              <w:rPr>
                <w:rFonts w:ascii="宋体" w:hAnsi="宋体" w:cs="宋体"/>
                <w:kern w:val="0"/>
              </w:rPr>
              <w:t>）</w:t>
            </w:r>
            <w:r w:rsidRPr="003B6D33">
              <w:rPr>
                <w:rFonts w:ascii="宋体" w:hAnsi="宋体" w:cs="宋体" w:hint="eastAsia"/>
                <w:kern w:val="0"/>
              </w:rPr>
              <w:t>，周琪（西南大学），高国希（复旦大学）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4</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国际经济法学（“马工程”重点教材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8月28-29日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左海聪（南开大学），韩龙</w:t>
            </w:r>
            <w:r w:rsidRPr="003B6D33">
              <w:rPr>
                <w:rFonts w:ascii="宋体" w:hAnsi="宋体" w:cs="宋体"/>
                <w:kern w:val="0"/>
              </w:rPr>
              <w:t>(中南</w:t>
            </w:r>
            <w:proofErr w:type="gramStart"/>
            <w:r w:rsidRPr="003B6D33">
              <w:rPr>
                <w:rFonts w:ascii="宋体" w:hAnsi="宋体" w:cs="宋体" w:hint="eastAsia"/>
                <w:kern w:val="0"/>
              </w:rPr>
              <w:t>财经政法</w:t>
            </w:r>
            <w:proofErr w:type="gramEnd"/>
            <w:r w:rsidRPr="003B6D33">
              <w:rPr>
                <w:rFonts w:ascii="宋体" w:hAnsi="宋体" w:cs="宋体" w:hint="eastAsia"/>
                <w:kern w:val="0"/>
              </w:rPr>
              <w:t>大学</w:t>
            </w:r>
            <w:r w:rsidRPr="003B6D33">
              <w:rPr>
                <w:rFonts w:ascii="宋体" w:hAnsi="宋体" w:cs="宋体"/>
                <w:kern w:val="0"/>
              </w:rPr>
              <w:t>)，石静霞(对外经贸大学)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5</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中国共产党思想政治教育史（“马工程”重点教材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8月30-31日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王</w:t>
            </w:r>
            <w:proofErr w:type="gramStart"/>
            <w:r w:rsidRPr="003B6D33">
              <w:rPr>
                <w:rFonts w:ascii="宋体" w:hAnsi="宋体" w:cs="宋体" w:hint="eastAsia"/>
                <w:kern w:val="0"/>
              </w:rPr>
              <w:t>树荫</w:t>
            </w:r>
            <w:proofErr w:type="gramEnd"/>
            <w:r w:rsidRPr="003B6D33">
              <w:rPr>
                <w:rFonts w:ascii="宋体" w:hAnsi="宋体" w:cs="宋体" w:hint="eastAsia"/>
                <w:kern w:val="0"/>
              </w:rPr>
              <w:t>（北京师范大学），邱圣宏（国防大学），韩振峰（北京交通大学）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6</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国际公法学（“马工程”重点教材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8月30-31日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李寿平（北京理工大学），杨泽伟（武汉大学），何志鹏（吉林大学）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7</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Pr>
                <w:rFonts w:ascii="宋体" w:hAnsi="宋体" w:cs="宋体" w:hint="eastAsia"/>
                <w:kern w:val="0"/>
              </w:rPr>
              <w:t>西方经济学</w:t>
            </w:r>
            <w:r w:rsidRPr="003B6D33">
              <w:rPr>
                <w:rFonts w:ascii="宋体" w:hAnsi="宋体" w:cs="宋体" w:hint="eastAsia"/>
                <w:kern w:val="0"/>
              </w:rPr>
              <w:t>（“马工程”重点教材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9月1-2日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proofErr w:type="gramStart"/>
            <w:r>
              <w:rPr>
                <w:rFonts w:ascii="宋体" w:hAnsi="宋体" w:cs="宋体" w:hint="eastAsia"/>
                <w:kern w:val="0"/>
              </w:rPr>
              <w:t>颜</w:t>
            </w:r>
            <w:r>
              <w:rPr>
                <w:rFonts w:ascii="宋体" w:hAnsi="宋体" w:cs="宋体"/>
                <w:kern w:val="0"/>
              </w:rPr>
              <w:t>鹏飞</w:t>
            </w:r>
            <w:proofErr w:type="gramEnd"/>
            <w:r>
              <w:rPr>
                <w:rFonts w:ascii="宋体" w:hAnsi="宋体" w:cs="宋体"/>
                <w:kern w:val="0"/>
              </w:rPr>
              <w:t>（</w:t>
            </w:r>
            <w:r>
              <w:rPr>
                <w:rFonts w:ascii="宋体" w:hAnsi="宋体" w:cs="宋体" w:hint="eastAsia"/>
                <w:kern w:val="0"/>
              </w:rPr>
              <w:t>武汉大学</w:t>
            </w:r>
            <w:r>
              <w:rPr>
                <w:rFonts w:ascii="宋体" w:hAnsi="宋体" w:cs="宋体"/>
                <w:kern w:val="0"/>
              </w:rPr>
              <w:t>）</w:t>
            </w:r>
            <w:r>
              <w:rPr>
                <w:rFonts w:ascii="宋体" w:hAnsi="宋体" w:cs="宋体" w:hint="eastAsia"/>
                <w:kern w:val="0"/>
              </w:rPr>
              <w:t>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485391" w:rsidRDefault="00FA7172" w:rsidP="00C40721">
            <w:pPr>
              <w:widowControl/>
              <w:rPr>
                <w:rFonts w:ascii="宋体" w:hAnsi="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rPr>
            </w:pPr>
            <w:r>
              <w:rPr>
                <w:rFonts w:ascii="宋体" w:hAnsi="宋体" w:cs="宋体" w:hint="eastAsia"/>
              </w:rPr>
              <w:t>沈阳市</w:t>
            </w:r>
            <w:r>
              <w:rPr>
                <w:rFonts w:ascii="宋体" w:hAnsi="宋体" w:cs="宋体"/>
              </w:rPr>
              <w:t>中心</w:t>
            </w:r>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kern w:val="0"/>
              </w:rPr>
              <w:lastRenderedPageBreak/>
              <w:t>8</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行政法与行政诉讼法学（“马工程”重点教材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9月4日-5日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应松年（中国政法大学），马怀德（中国政法大学），姜明安（北京大学）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kern w:val="0"/>
              </w:rPr>
              <w:t>9</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刑事诉讼法学（“马工程”重点教材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9月4日-5日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闵春雷（吉林大学），万毅（四川大学）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kern w:val="0"/>
              </w:rPr>
              <w:t>10</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民事诉讼法学（“马工程”重点教材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9月6日-7日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proofErr w:type="gramStart"/>
            <w:r w:rsidRPr="003B6D33">
              <w:rPr>
                <w:rFonts w:ascii="宋体" w:hAnsi="宋体" w:cs="宋体" w:hint="eastAsia"/>
                <w:kern w:val="0"/>
              </w:rPr>
              <w:t>汤维建</w:t>
            </w:r>
            <w:proofErr w:type="gramEnd"/>
            <w:r w:rsidRPr="003B6D33">
              <w:rPr>
                <w:rFonts w:ascii="宋体" w:hAnsi="宋体" w:cs="宋体" w:hint="eastAsia"/>
                <w:kern w:val="0"/>
              </w:rPr>
              <w:t>（中国人民大学），刘敏（南京师范大学），廖中洪（西南政法大学）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11</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劳动与社会保障法学（“马工程”重点教材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9月6日-7日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jc w:val="left"/>
              <w:rPr>
                <w:rFonts w:ascii="宋体" w:hAnsi="宋体" w:cs="宋体"/>
                <w:bCs/>
                <w:color w:val="000000"/>
                <w:kern w:val="0"/>
              </w:rPr>
            </w:pPr>
            <w:r w:rsidRPr="003B6D33">
              <w:rPr>
                <w:rFonts w:ascii="宋体" w:hAnsi="宋体" w:cs="宋体" w:hint="eastAsia"/>
                <w:kern w:val="0"/>
              </w:rPr>
              <w:t>刘俊（西南政法大学），王全兴（上海财经大学），</w:t>
            </w:r>
            <w:r>
              <w:rPr>
                <w:rFonts w:hint="eastAsia"/>
                <w:color w:val="000000"/>
              </w:rPr>
              <w:t>林嘉</w:t>
            </w:r>
            <w:r w:rsidRPr="003B6D33">
              <w:rPr>
                <w:rFonts w:ascii="宋体" w:hAnsi="宋体" w:cs="宋体" w:hint="eastAsia"/>
                <w:kern w:val="0"/>
              </w:rPr>
              <w:t>（</w:t>
            </w:r>
            <w:r>
              <w:rPr>
                <w:rFonts w:hint="eastAsia"/>
                <w:color w:val="000000"/>
                <w:sz w:val="22"/>
              </w:rPr>
              <w:t>中国人民大学</w:t>
            </w:r>
            <w:r w:rsidRPr="003B6D33">
              <w:rPr>
                <w:rFonts w:ascii="宋体" w:hAnsi="宋体" w:cs="宋体" w:hint="eastAsia"/>
                <w:kern w:val="0"/>
              </w:rPr>
              <w:t>）</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12</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中国法制史（“马工程”重点教材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9月8日-9日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王立民（华东政法大学），李启成（北京大学），张生（中国社会科学院）</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13</w:t>
            </w:r>
          </w:p>
        </w:tc>
        <w:tc>
          <w:tcPr>
            <w:tcW w:w="1081" w:type="pct"/>
            <w:tcBorders>
              <w:top w:val="single" w:sz="8" w:space="0" w:color="auto"/>
              <w:left w:val="single" w:sz="8" w:space="0" w:color="auto"/>
              <w:bottom w:val="single" w:sz="8" w:space="0" w:color="auto"/>
              <w:right w:val="single" w:sz="8" w:space="0" w:color="auto"/>
            </w:tcBorders>
          </w:tcPr>
          <w:p w:rsidR="00FA7172" w:rsidRPr="003B6D33" w:rsidRDefault="00FA7172" w:rsidP="00C40721">
            <w:pPr>
              <w:widowControl/>
              <w:snapToGrid w:val="0"/>
              <w:spacing w:line="540" w:lineRule="exact"/>
              <w:rPr>
                <w:rFonts w:ascii="宋体" w:hAnsi="宋体" w:cs="宋体"/>
                <w:kern w:val="0"/>
              </w:rPr>
            </w:pPr>
            <w:r w:rsidRPr="003B6D33">
              <w:rPr>
                <w:rFonts w:ascii="宋体" w:hAnsi="宋体" w:cs="宋体" w:hint="eastAsia"/>
                <w:kern w:val="0"/>
              </w:rPr>
              <w:t>中国革命史（“马工程”重点教材</w:t>
            </w:r>
            <w:r w:rsidRPr="00672550">
              <w:rPr>
                <w:rFonts w:ascii="宋体" w:hAnsi="宋体" w:cs="宋体" w:hint="eastAsia"/>
                <w:kern w:val="0"/>
              </w:rPr>
              <w:t>课程教学</w:t>
            </w:r>
            <w:r w:rsidRPr="003B6D33">
              <w:rPr>
                <w:rFonts w:ascii="宋体" w:hAnsi="宋体" w:cs="宋体" w:hint="eastAsia"/>
                <w:kern w:val="0"/>
              </w:rPr>
              <w:t>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center"/>
              <w:rPr>
                <w:rFonts w:ascii="宋体" w:hAnsi="宋体" w:cs="宋体"/>
                <w:bCs/>
                <w:color w:val="000000"/>
                <w:kern w:val="0"/>
              </w:rPr>
            </w:pPr>
            <w:r w:rsidRPr="003B6D33">
              <w:rPr>
                <w:rFonts w:ascii="宋体" w:hAnsi="宋体" w:cs="宋体" w:hint="eastAsia"/>
                <w:kern w:val="0"/>
              </w:rPr>
              <w:t>9月8日-9日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34FD7" w:rsidRDefault="00FA7172" w:rsidP="00C40721">
            <w:pPr>
              <w:widowControl/>
              <w:spacing w:line="400" w:lineRule="exact"/>
              <w:jc w:val="left"/>
              <w:rPr>
                <w:rFonts w:ascii="宋体" w:hAnsi="宋体" w:cs="宋体"/>
                <w:bCs/>
                <w:color w:val="000000"/>
                <w:kern w:val="0"/>
              </w:rPr>
            </w:pPr>
            <w:r w:rsidRPr="003B6D33">
              <w:rPr>
                <w:rFonts w:ascii="宋体" w:hAnsi="宋体" w:cs="宋体" w:hint="eastAsia"/>
                <w:kern w:val="0"/>
              </w:rPr>
              <w:t>丁俊萍（武汉大学），郭文亮（中山大学），宋进（华东师范大学）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14</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3B6D33">
              <w:rPr>
                <w:rFonts w:ascii="宋体" w:hAnsi="宋体" w:cs="宋体" w:hint="eastAsia"/>
                <w:kern w:val="0"/>
              </w:rPr>
              <w:t>信息时代的学与教</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bCs/>
                <w:kern w:val="0"/>
              </w:rPr>
              <w:t>9</w:t>
            </w:r>
            <w:r w:rsidRPr="003B6D33">
              <w:rPr>
                <w:rFonts w:ascii="宋体" w:hAnsi="宋体" w:cs="宋体" w:hint="eastAsia"/>
                <w:bCs/>
                <w:kern w:val="0"/>
              </w:rPr>
              <w:t>月</w:t>
            </w:r>
            <w:r>
              <w:rPr>
                <w:rFonts w:ascii="宋体" w:hAnsi="宋体" w:cs="宋体"/>
                <w:bCs/>
                <w:kern w:val="0"/>
              </w:rPr>
              <w:t>15</w:t>
            </w:r>
            <w:r w:rsidRPr="003B6D33">
              <w:rPr>
                <w:rFonts w:ascii="宋体" w:hAnsi="宋体" w:cs="宋体" w:hint="eastAsia"/>
                <w:bCs/>
                <w:kern w:val="0"/>
              </w:rPr>
              <w:t>-</w:t>
            </w:r>
            <w:r>
              <w:rPr>
                <w:rFonts w:ascii="宋体" w:hAnsi="宋体" w:cs="宋体"/>
                <w:bCs/>
                <w:kern w:val="0"/>
              </w:rPr>
              <w:t>16</w:t>
            </w:r>
            <w:r w:rsidRPr="003B6D33">
              <w:rPr>
                <w:rFonts w:ascii="宋体" w:hAnsi="宋体" w:cs="宋体" w:hint="eastAsia"/>
                <w:bCs/>
                <w:kern w:val="0"/>
              </w:rPr>
              <w:t>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0003B">
              <w:rPr>
                <w:rFonts w:hint="eastAsia"/>
              </w:rPr>
              <w:t>桑新民（南京大学）、于歆杰（清华大学）等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proofErr w:type="gramStart"/>
            <w:r w:rsidRPr="0023302B">
              <w:rPr>
                <w:rFonts w:ascii="宋体" w:hAnsi="宋体" w:cs="宋体" w:hint="eastAsia"/>
              </w:rPr>
              <w:t>网培中心</w:t>
            </w:r>
            <w:proofErr w:type="gramEnd"/>
          </w:p>
        </w:tc>
      </w:tr>
      <w:tr w:rsidR="00FA7172" w:rsidRPr="00287B7D"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lastRenderedPageBreak/>
              <w:t>15</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rPr>
                <w:rFonts w:ascii="宋体" w:hAnsi="宋体" w:cs="宋体"/>
                <w:kern w:val="0"/>
              </w:rPr>
            </w:pPr>
            <w:r>
              <w:rPr>
                <w:rFonts w:ascii="宋体" w:hAnsi="宋体" w:cs="宋体" w:hint="eastAsia"/>
                <w:kern w:val="0"/>
              </w:rPr>
              <w:t>普通高校</w:t>
            </w:r>
            <w:r w:rsidRPr="003B6D33">
              <w:rPr>
                <w:rFonts w:ascii="宋体" w:hAnsi="宋体" w:cs="宋体" w:hint="eastAsia"/>
                <w:kern w:val="0"/>
              </w:rPr>
              <w:t>本科教学工作审核评估专题培训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rPr>
            </w:pPr>
            <w:r w:rsidRPr="003B6D33">
              <w:rPr>
                <w:rFonts w:ascii="宋体" w:hAnsi="宋体" w:cs="宋体" w:hint="eastAsia"/>
              </w:rPr>
              <w:t>9月22-23日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shd w:val="clear" w:color="auto" w:fill="FFFFFF"/>
              <w:jc w:val="left"/>
              <w:rPr>
                <w:rFonts w:ascii="宋体" w:hAnsi="宋体"/>
              </w:rPr>
            </w:pPr>
            <w:r w:rsidRPr="003B6D33">
              <w:rPr>
                <w:rFonts w:ascii="宋体" w:hAnsi="宋体" w:cs="宋体" w:hint="eastAsia"/>
                <w:bCs/>
                <w:kern w:val="0"/>
              </w:rPr>
              <w:t>刘建清（</w:t>
            </w:r>
            <w:hyperlink r:id="rId9" w:tgtFrame="_blank" w:history="1">
              <w:r w:rsidRPr="003B6D33">
                <w:rPr>
                  <w:rFonts w:ascii="宋体" w:hAnsi="宋体" w:cs="宋体"/>
                  <w:kern w:val="0"/>
                </w:rPr>
                <w:t>荆楚理工学院</w:t>
              </w:r>
            </w:hyperlink>
            <w:r w:rsidRPr="003B6D33">
              <w:rPr>
                <w:rFonts w:ascii="宋体" w:hAnsi="宋体" w:cs="宋体" w:hint="eastAsia"/>
                <w:bCs/>
                <w:kern w:val="0"/>
              </w:rPr>
              <w:t>）、周华丽（北京联合大学）等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kern w:val="0"/>
              </w:rPr>
            </w:pPr>
            <w:r w:rsidRPr="00287B7D">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proofErr w:type="gramStart"/>
            <w:r w:rsidRPr="00287B7D">
              <w:rPr>
                <w:rFonts w:ascii="宋体" w:hAnsi="宋体" w:cs="宋体" w:hint="eastAsia"/>
              </w:rPr>
              <w:t>网培中心</w:t>
            </w:r>
            <w:proofErr w:type="gramEnd"/>
          </w:p>
        </w:tc>
      </w:tr>
      <w:tr w:rsidR="00FA7172" w:rsidTr="00711063">
        <w:trPr>
          <w:cantSplit/>
          <w:trHeight w:val="1723"/>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w:t>
            </w:r>
            <w:r>
              <w:rPr>
                <w:rFonts w:ascii="宋体" w:hAnsi="宋体" w:cs="宋体" w:hint="eastAsia"/>
                <w:bCs/>
                <w:kern w:val="0"/>
              </w:rPr>
              <w:t>6</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rPr>
                <w:rFonts w:ascii="宋体" w:hAnsi="宋体" w:cs="宋体"/>
                <w:kern w:val="0"/>
              </w:rPr>
            </w:pPr>
            <w:r w:rsidRPr="003B6D33">
              <w:rPr>
                <w:rFonts w:ascii="宋体" w:hAnsi="宋体" w:cs="宋体" w:hint="eastAsia"/>
                <w:kern w:val="0"/>
              </w:rPr>
              <w:t>教学创新的主阵地：未来课堂</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9月22-23日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proofErr w:type="gramStart"/>
            <w:r w:rsidRPr="00D72388">
              <w:rPr>
                <w:rFonts w:ascii="宋体" w:hAnsi="宋体" w:cs="宋体" w:hint="eastAsia"/>
                <w:bCs/>
                <w:kern w:val="0"/>
              </w:rPr>
              <w:t>张际平</w:t>
            </w:r>
            <w:proofErr w:type="gramEnd"/>
            <w:r w:rsidRPr="00D72388">
              <w:rPr>
                <w:rFonts w:ascii="宋体" w:hAnsi="宋体" w:cs="宋体" w:hint="eastAsia"/>
                <w:bCs/>
                <w:kern w:val="0"/>
              </w:rPr>
              <w:t>、邱峰、潘正凯、庞士鹏（华东师范大学）等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r>
              <w:rPr>
                <w:rFonts w:ascii="宋体" w:hAnsi="宋体" w:cs="宋体" w:hint="eastAsia"/>
              </w:rPr>
              <w:t>河南</w:t>
            </w:r>
          </w:p>
        </w:tc>
      </w:tr>
      <w:tr w:rsidR="00FA7172"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17</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rPr>
                <w:rFonts w:ascii="宋体" w:hAnsi="宋体"/>
              </w:rPr>
            </w:pPr>
            <w:r w:rsidRPr="003B6D33">
              <w:rPr>
                <w:rFonts w:ascii="宋体" w:hAnsi="宋体" w:cs="宋体" w:hint="eastAsia"/>
                <w:kern w:val="0"/>
              </w:rPr>
              <w:t>新进教师教学核心素养培训：教学认知</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10月13-14日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韩映雄（华东师范大学），</w:t>
            </w:r>
            <w:proofErr w:type="gramStart"/>
            <w:r w:rsidRPr="003B6D33">
              <w:rPr>
                <w:rFonts w:ascii="宋体" w:hAnsi="宋体" w:cs="宋体" w:hint="eastAsia"/>
                <w:bCs/>
                <w:kern w:val="0"/>
              </w:rPr>
              <w:t>母小勇</w:t>
            </w:r>
            <w:proofErr w:type="gramEnd"/>
            <w:r w:rsidRPr="003B6D33">
              <w:rPr>
                <w:rFonts w:ascii="宋体" w:hAnsi="宋体" w:cs="宋体" w:hint="eastAsia"/>
                <w:bCs/>
                <w:kern w:val="0"/>
              </w:rPr>
              <w:t>（苏州大学），赵玉芳（西南大学）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r>
              <w:rPr>
                <w:rFonts w:ascii="宋体" w:hAnsi="宋体" w:cs="宋体" w:hint="eastAsia"/>
              </w:rPr>
              <w:t>浙江</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Pr>
                <w:rFonts w:ascii="宋体" w:hAnsi="宋体" w:cs="宋体" w:hint="eastAsia"/>
                <w:kern w:val="0"/>
              </w:rPr>
              <w:t>18</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教学成果奖申报与科研能力提升</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10月13-14日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C40721" w:rsidP="00C40721">
            <w:pPr>
              <w:widowControl/>
              <w:jc w:val="left"/>
              <w:rPr>
                <w:rFonts w:ascii="宋体" w:hAnsi="宋体" w:cs="宋体"/>
                <w:bCs/>
                <w:kern w:val="0"/>
              </w:rPr>
            </w:pPr>
            <w:r>
              <w:rPr>
                <w:rFonts w:ascii="宋体" w:hAnsi="宋体" w:cs="宋体" w:hint="eastAsia"/>
                <w:bCs/>
                <w:kern w:val="0"/>
              </w:rPr>
              <w:t>傅刚善</w:t>
            </w:r>
            <w:r w:rsidR="00496F7C">
              <w:rPr>
                <w:rFonts w:ascii="宋体" w:hAnsi="宋体" w:cs="宋体" w:hint="eastAsia"/>
                <w:bCs/>
                <w:kern w:val="0"/>
              </w:rPr>
              <w:t>（陕西师范大学），张伟良（河北地质大学），潘迎春（武汉大学）</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南开大学</w:t>
            </w:r>
          </w:p>
        </w:tc>
      </w:tr>
      <w:tr w:rsidR="00711063"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711063" w:rsidRDefault="00711063" w:rsidP="00C40721">
            <w:pPr>
              <w:widowControl/>
              <w:spacing w:line="400" w:lineRule="exact"/>
              <w:jc w:val="center"/>
              <w:rPr>
                <w:rFonts w:ascii="宋体" w:hAnsi="宋体" w:cs="宋体"/>
                <w:kern w:val="0"/>
              </w:rPr>
            </w:pPr>
            <w:r>
              <w:rPr>
                <w:rFonts w:ascii="宋体" w:hAnsi="宋体" w:cs="宋体" w:hint="eastAsia"/>
                <w:kern w:val="0"/>
              </w:rPr>
              <w:t>19</w:t>
            </w:r>
          </w:p>
        </w:tc>
        <w:tc>
          <w:tcPr>
            <w:tcW w:w="1081" w:type="pct"/>
            <w:tcBorders>
              <w:top w:val="single" w:sz="8" w:space="0" w:color="auto"/>
              <w:left w:val="single" w:sz="8" w:space="0" w:color="auto"/>
              <w:bottom w:val="single" w:sz="8" w:space="0" w:color="auto"/>
              <w:right w:val="single" w:sz="8" w:space="0" w:color="auto"/>
            </w:tcBorders>
            <w:vAlign w:val="center"/>
          </w:tcPr>
          <w:p w:rsidR="00711063" w:rsidRPr="003B6D33" w:rsidRDefault="00711063" w:rsidP="009D303C">
            <w:pPr>
              <w:widowControl/>
              <w:spacing w:line="400" w:lineRule="exact"/>
              <w:jc w:val="left"/>
              <w:rPr>
                <w:rFonts w:ascii="宋体" w:hAnsi="宋体" w:cs="宋体"/>
                <w:kern w:val="0"/>
              </w:rPr>
            </w:pPr>
            <w:r w:rsidRPr="00334FD7">
              <w:rPr>
                <w:rFonts w:ascii="宋体" w:hAnsi="宋体" w:cs="宋体" w:hint="eastAsia"/>
                <w:bCs/>
                <w:color w:val="000000"/>
                <w:kern w:val="0"/>
              </w:rPr>
              <w:t>遇见更好的课堂：微课、</w:t>
            </w:r>
            <w:proofErr w:type="gramStart"/>
            <w:r w:rsidRPr="00334FD7">
              <w:rPr>
                <w:rFonts w:ascii="宋体" w:hAnsi="宋体" w:cs="宋体" w:hint="eastAsia"/>
                <w:bCs/>
                <w:color w:val="000000"/>
                <w:kern w:val="0"/>
              </w:rPr>
              <w:t>慕课设计</w:t>
            </w:r>
            <w:proofErr w:type="gramEnd"/>
            <w:r w:rsidRPr="00334FD7">
              <w:rPr>
                <w:rFonts w:ascii="宋体" w:hAnsi="宋体" w:cs="宋体" w:hint="eastAsia"/>
                <w:bCs/>
                <w:color w:val="000000"/>
                <w:kern w:val="0"/>
              </w:rPr>
              <w:t>制作</w:t>
            </w:r>
            <w:proofErr w:type="gramStart"/>
            <w:r w:rsidRPr="00334FD7">
              <w:rPr>
                <w:rFonts w:ascii="宋体" w:hAnsi="宋体" w:cs="宋体" w:hint="eastAsia"/>
                <w:bCs/>
                <w:color w:val="000000"/>
                <w:kern w:val="0"/>
              </w:rPr>
              <w:t>实训工作坊</w:t>
            </w:r>
            <w:proofErr w:type="gramEnd"/>
          </w:p>
        </w:tc>
        <w:tc>
          <w:tcPr>
            <w:tcW w:w="948" w:type="pct"/>
            <w:tcBorders>
              <w:top w:val="single" w:sz="8" w:space="0" w:color="auto"/>
              <w:left w:val="single" w:sz="8" w:space="0" w:color="auto"/>
              <w:bottom w:val="single" w:sz="8" w:space="0" w:color="auto"/>
              <w:right w:val="single" w:sz="8" w:space="0" w:color="auto"/>
            </w:tcBorders>
            <w:vAlign w:val="center"/>
          </w:tcPr>
          <w:p w:rsidR="00711063" w:rsidRPr="003B6D33" w:rsidRDefault="00711063" w:rsidP="009D303C">
            <w:pPr>
              <w:widowControl/>
              <w:spacing w:line="400" w:lineRule="exact"/>
              <w:jc w:val="center"/>
              <w:rPr>
                <w:rFonts w:ascii="宋体" w:hAnsi="宋体" w:cs="宋体"/>
                <w:bCs/>
                <w:kern w:val="0"/>
              </w:rPr>
            </w:pPr>
            <w:r>
              <w:rPr>
                <w:rFonts w:ascii="宋体" w:hAnsi="宋体" w:cs="宋体" w:hint="eastAsia"/>
                <w:bCs/>
                <w:color w:val="000000"/>
                <w:kern w:val="0"/>
              </w:rPr>
              <w:t>10月14-16日</w:t>
            </w:r>
          </w:p>
        </w:tc>
        <w:tc>
          <w:tcPr>
            <w:tcW w:w="1208" w:type="pct"/>
            <w:tcBorders>
              <w:top w:val="single" w:sz="8" w:space="0" w:color="auto"/>
              <w:left w:val="single" w:sz="8" w:space="0" w:color="auto"/>
              <w:bottom w:val="single" w:sz="8" w:space="0" w:color="auto"/>
              <w:right w:val="single" w:sz="8" w:space="0" w:color="auto"/>
            </w:tcBorders>
            <w:vAlign w:val="center"/>
          </w:tcPr>
          <w:p w:rsidR="00711063" w:rsidRPr="003B6D33" w:rsidRDefault="00711063" w:rsidP="009D303C">
            <w:pPr>
              <w:widowControl/>
              <w:spacing w:line="400" w:lineRule="exact"/>
              <w:jc w:val="left"/>
              <w:rPr>
                <w:rFonts w:ascii="宋体" w:hAnsi="宋体" w:cs="宋体"/>
                <w:bCs/>
                <w:kern w:val="0"/>
              </w:rPr>
            </w:pPr>
            <w:r w:rsidRPr="00334FD7">
              <w:rPr>
                <w:rFonts w:ascii="宋体" w:hAnsi="宋体" w:cs="宋体" w:hint="eastAsia"/>
                <w:bCs/>
                <w:color w:val="000000"/>
                <w:kern w:val="0"/>
              </w:rPr>
              <w:t>汪晓东（华南师范大学）</w:t>
            </w:r>
            <w:r>
              <w:rPr>
                <w:rFonts w:ascii="宋体" w:hAnsi="宋体" w:cs="宋体" w:hint="eastAsia"/>
                <w:bCs/>
                <w:color w:val="000000"/>
                <w:kern w:val="0"/>
              </w:rPr>
              <w:t>等</w:t>
            </w:r>
          </w:p>
        </w:tc>
        <w:tc>
          <w:tcPr>
            <w:tcW w:w="690" w:type="pct"/>
            <w:tcBorders>
              <w:top w:val="single" w:sz="8" w:space="0" w:color="auto"/>
              <w:left w:val="single" w:sz="8" w:space="0" w:color="auto"/>
              <w:bottom w:val="single" w:sz="8" w:space="0" w:color="auto"/>
              <w:right w:val="single" w:sz="8" w:space="0" w:color="auto"/>
            </w:tcBorders>
            <w:vAlign w:val="center"/>
          </w:tcPr>
          <w:p w:rsidR="00711063" w:rsidRPr="001C39C9" w:rsidRDefault="00711063" w:rsidP="009D303C">
            <w:pPr>
              <w:widowControl/>
              <w:spacing w:line="400" w:lineRule="exact"/>
              <w:rPr>
                <w:rFonts w:ascii="宋体" w:hAnsi="宋体"/>
                <w:kern w:val="0"/>
              </w:rPr>
            </w:pPr>
            <w:r>
              <w:rPr>
                <w:rFonts w:ascii="宋体" w:hAnsi="宋体" w:cs="宋体" w:hint="eastAsia"/>
                <w:bCs/>
                <w:color w:val="000000"/>
                <w:kern w:val="0"/>
              </w:rPr>
              <w:t>面授</w:t>
            </w:r>
          </w:p>
        </w:tc>
        <w:tc>
          <w:tcPr>
            <w:tcW w:w="691" w:type="pct"/>
            <w:tcBorders>
              <w:top w:val="single" w:sz="8" w:space="0" w:color="auto"/>
              <w:left w:val="single" w:sz="8" w:space="0" w:color="auto"/>
              <w:bottom w:val="single" w:sz="8" w:space="0" w:color="auto"/>
              <w:right w:val="single" w:sz="8" w:space="0" w:color="auto"/>
            </w:tcBorders>
            <w:vAlign w:val="center"/>
          </w:tcPr>
          <w:p w:rsidR="00711063" w:rsidRPr="003B6D33" w:rsidRDefault="00711063" w:rsidP="009D303C">
            <w:pPr>
              <w:widowControl/>
              <w:spacing w:line="400" w:lineRule="exact"/>
              <w:jc w:val="center"/>
              <w:rPr>
                <w:rFonts w:ascii="宋体" w:hAnsi="宋体" w:cs="宋体"/>
                <w:bCs/>
                <w:kern w:val="0"/>
              </w:rPr>
            </w:pPr>
            <w:r>
              <w:rPr>
                <w:rFonts w:ascii="宋体" w:hAnsi="宋体" w:cs="宋体" w:hint="eastAsia"/>
                <w:bCs/>
                <w:color w:val="000000"/>
                <w:kern w:val="0"/>
              </w:rPr>
              <w:t>长春</w:t>
            </w:r>
          </w:p>
        </w:tc>
      </w:tr>
      <w:tr w:rsidR="00FA7172" w:rsidRPr="0023302B"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bCs/>
                <w:kern w:val="0"/>
              </w:rPr>
            </w:pPr>
            <w:r>
              <w:rPr>
                <w:rFonts w:ascii="宋体" w:hAnsi="宋体" w:cs="宋体" w:hint="eastAsia"/>
                <w:bCs/>
                <w:kern w:val="0"/>
              </w:rPr>
              <w:t>20</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kern w:val="0"/>
              </w:rPr>
              <w:t>高校</w:t>
            </w:r>
            <w:proofErr w:type="gramStart"/>
            <w:r w:rsidRPr="003B6D33">
              <w:rPr>
                <w:rFonts w:ascii="宋体" w:hAnsi="宋体" w:cs="宋体" w:hint="eastAsia"/>
                <w:kern w:val="0"/>
              </w:rPr>
              <w:t>思政课</w:t>
            </w:r>
            <w:proofErr w:type="gramEnd"/>
            <w:r w:rsidRPr="003B6D33">
              <w:rPr>
                <w:rFonts w:ascii="宋体" w:hAnsi="宋体" w:cs="宋体" w:hint="eastAsia"/>
                <w:kern w:val="0"/>
              </w:rPr>
              <w:t>混合式教学模式改革</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rPr>
              <w:t>10月20-21日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rPr>
                <w:rFonts w:ascii="宋体" w:hAnsi="宋体" w:cs="宋体"/>
                <w:bCs/>
                <w:kern w:val="0"/>
              </w:rPr>
            </w:pPr>
            <w:r>
              <w:rPr>
                <w:rFonts w:hint="eastAsia"/>
              </w:rPr>
              <w:t>冯务中、</w:t>
            </w:r>
            <w:r w:rsidRPr="00B57BBD">
              <w:rPr>
                <w:rFonts w:hint="eastAsia"/>
              </w:rPr>
              <w:t>张瑜</w:t>
            </w:r>
            <w:r>
              <w:rPr>
                <w:rFonts w:hint="eastAsia"/>
              </w:rPr>
              <w:t>（清华</w:t>
            </w:r>
            <w:r w:rsidRPr="00665B71">
              <w:rPr>
                <w:rFonts w:hint="eastAsia"/>
              </w:rPr>
              <w:t>大学</w:t>
            </w:r>
            <w:r>
              <w:rPr>
                <w:rFonts w:hint="eastAsia"/>
              </w:rPr>
              <w:t>）等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jc w:val="center"/>
              <w:rPr>
                <w:rFonts w:ascii="宋体" w:hAnsi="宋体" w:cs="宋体"/>
                <w:kern w:val="0"/>
              </w:rPr>
            </w:pPr>
            <w:proofErr w:type="gramStart"/>
            <w:r w:rsidRPr="0023302B">
              <w:rPr>
                <w:rFonts w:ascii="宋体" w:hAnsi="宋体" w:cs="宋体" w:hint="eastAsia"/>
              </w:rPr>
              <w:t>网培中心</w:t>
            </w:r>
            <w:proofErr w:type="gramEnd"/>
          </w:p>
        </w:tc>
      </w:tr>
      <w:tr w:rsidR="00FA7172" w:rsidRPr="003B6D33" w:rsidTr="00711063">
        <w:trPr>
          <w:cantSplit/>
          <w:trHeight w:val="1429"/>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21</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3B6D33">
              <w:rPr>
                <w:rFonts w:ascii="宋体" w:hAnsi="宋体" w:cs="宋体" w:hint="eastAsia"/>
                <w:kern w:val="0"/>
              </w:rPr>
              <w:t>高校院系负责人综合能力提升</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10月27-28日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葛宝臻（天津商业大学）等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1C39C9" w:rsidRDefault="00FA7172" w:rsidP="00C40721">
            <w:pPr>
              <w:widowControl/>
              <w:spacing w:line="400" w:lineRule="exact"/>
              <w:rPr>
                <w:rFonts w:ascii="宋体" w:hAnsi="宋体"/>
                <w:kern w:val="0"/>
              </w:rPr>
            </w:pPr>
            <w:r w:rsidRPr="001C39C9">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延边大学</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bCs/>
                <w:kern w:val="0"/>
              </w:rPr>
            </w:pPr>
            <w:r>
              <w:rPr>
                <w:rFonts w:ascii="宋体" w:hAnsi="宋体" w:cs="宋体" w:hint="eastAsia"/>
                <w:bCs/>
                <w:kern w:val="0"/>
              </w:rPr>
              <w:t>22</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为未来而教：数字原住民时代的教育新思维和新方法</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11月3-4日</w:t>
            </w:r>
          </w:p>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（面授时间）</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proofErr w:type="gramStart"/>
            <w:r>
              <w:rPr>
                <w:rFonts w:hint="eastAsia"/>
              </w:rPr>
              <w:t>叶丙成</w:t>
            </w:r>
            <w:proofErr w:type="gramEnd"/>
            <w:r>
              <w:rPr>
                <w:rFonts w:hint="eastAsia"/>
              </w:rPr>
              <w:t>（台湾</w:t>
            </w:r>
            <w:r w:rsidRPr="00665B71">
              <w:rPr>
                <w:rFonts w:hint="eastAsia"/>
              </w:rPr>
              <w:t>大学</w:t>
            </w:r>
            <w:r>
              <w:rPr>
                <w:rFonts w:hint="eastAsia"/>
              </w:rPr>
              <w:t>）等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Pr>
                <w:rFonts w:ascii="宋体" w:hAnsi="宋体" w:hint="eastAsia"/>
                <w:kern w:val="0"/>
              </w:rPr>
              <w:t>网络先修+面授</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江南大学</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23</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left"/>
              <w:rPr>
                <w:shd w:val="pct15" w:color="auto" w:fill="FFFFFF"/>
              </w:rPr>
            </w:pPr>
            <w:r w:rsidRPr="00B57BBD">
              <w:rPr>
                <w:rFonts w:hint="eastAsia"/>
              </w:rPr>
              <w:t>新工科理念下的人才培养模式创新</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11月3-4日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Default="00FA7172" w:rsidP="00C40721">
            <w:pPr>
              <w:widowControl/>
              <w:jc w:val="left"/>
            </w:pPr>
            <w:r w:rsidRPr="00B57BBD">
              <w:rPr>
                <w:rFonts w:hint="eastAsia"/>
              </w:rPr>
              <w:t>姜嘉乐</w:t>
            </w:r>
            <w:r>
              <w:rPr>
                <w:rFonts w:hint="eastAsia"/>
              </w:rPr>
              <w:t>（华中科技大学）等</w:t>
            </w:r>
          </w:p>
          <w:p w:rsidR="00FA7172" w:rsidRPr="00D01968" w:rsidRDefault="00FA7172" w:rsidP="00C40721">
            <w:pPr>
              <w:widowControl/>
              <w:jc w:val="left"/>
            </w:pP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jc w:val="center"/>
              <w:rPr>
                <w:shd w:val="pct15" w:color="auto" w:fill="FFFFFF"/>
              </w:rPr>
            </w:pPr>
            <w:r w:rsidRPr="003B6D33">
              <w:rPr>
                <w:rFonts w:ascii="宋体" w:hAnsi="宋体" w:cs="宋体" w:hint="eastAsia"/>
                <w:bCs/>
                <w:kern w:val="0"/>
              </w:rPr>
              <w:t>大连大学</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24</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B57BBD" w:rsidRDefault="00FA7172" w:rsidP="00C40721">
            <w:pPr>
              <w:widowControl/>
              <w:spacing w:line="400" w:lineRule="exact"/>
              <w:jc w:val="left"/>
            </w:pPr>
            <w:r>
              <w:rPr>
                <w:rFonts w:hint="eastAsia"/>
              </w:rPr>
              <w:t>教学学术与高校教师发展模式探索</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11月3-4日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B57BBD" w:rsidRDefault="00FA7172" w:rsidP="00C40721">
            <w:pPr>
              <w:widowControl/>
              <w:jc w:val="left"/>
            </w:pPr>
            <w:r>
              <w:rPr>
                <w:rFonts w:hint="eastAsia"/>
              </w:rPr>
              <w:t>丁妍（复旦大学）等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23302B" w:rsidRDefault="00FA7172" w:rsidP="00C40721">
            <w:pPr>
              <w:widowControl/>
              <w:spacing w:line="400" w:lineRule="exact"/>
              <w:rPr>
                <w:rFonts w:ascii="宋体" w:hAnsi="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proofErr w:type="gramStart"/>
            <w:r w:rsidRPr="003B6D33">
              <w:rPr>
                <w:rFonts w:ascii="宋体" w:hAnsi="宋体" w:cs="宋体" w:hint="eastAsia"/>
                <w:bCs/>
                <w:kern w:val="0"/>
              </w:rPr>
              <w:t>网培中心</w:t>
            </w:r>
            <w:proofErr w:type="gramEnd"/>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lastRenderedPageBreak/>
              <w:t>25</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rPr>
            </w:pPr>
            <w:r w:rsidRPr="003B6D33">
              <w:rPr>
                <w:rFonts w:ascii="宋体" w:hAnsi="宋体" w:cs="宋体" w:hint="eastAsia"/>
                <w:kern w:val="0"/>
              </w:rPr>
              <w:t>吉林省高校辅导员职业能力提升综合培训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Default="00FA7172" w:rsidP="00C40721">
            <w:pPr>
              <w:widowControl/>
              <w:spacing w:line="400" w:lineRule="exact"/>
              <w:jc w:val="center"/>
              <w:rPr>
                <w:rFonts w:ascii="宋体" w:hAnsi="宋体" w:cs="宋体"/>
              </w:rPr>
            </w:pPr>
            <w:r w:rsidRPr="003B6D33">
              <w:rPr>
                <w:rFonts w:ascii="宋体" w:hAnsi="宋体" w:cs="宋体" w:hint="eastAsia"/>
              </w:rPr>
              <w:t>11月10-11日</w:t>
            </w:r>
          </w:p>
          <w:p w:rsidR="00FA7172" w:rsidRPr="003B6D33" w:rsidRDefault="00FA7172" w:rsidP="00C40721">
            <w:pPr>
              <w:widowControl/>
              <w:spacing w:line="400" w:lineRule="exact"/>
              <w:jc w:val="center"/>
              <w:rPr>
                <w:rFonts w:ascii="宋体" w:hAnsi="宋体" w:cs="宋体"/>
              </w:rPr>
            </w:pPr>
            <w:r>
              <w:rPr>
                <w:rFonts w:ascii="宋体" w:hAnsi="宋体" w:cs="宋体" w:hint="eastAsia"/>
              </w:rPr>
              <w:t>（面授时间）</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rPr>
            </w:pPr>
            <w:r w:rsidRPr="004E4D60">
              <w:rPr>
                <w:rFonts w:hint="eastAsia"/>
              </w:rPr>
              <w:t>熊</w:t>
            </w:r>
            <w:r>
              <w:rPr>
                <w:rFonts w:hint="eastAsia"/>
              </w:rPr>
              <w:t>建生</w:t>
            </w:r>
            <w:r w:rsidRPr="004E4D60">
              <w:rPr>
                <w:rFonts w:hint="eastAsia"/>
              </w:rPr>
              <w:t>（</w:t>
            </w:r>
            <w:r>
              <w:rPr>
                <w:rFonts w:hint="eastAsia"/>
              </w:rPr>
              <w:t>武汉大学</w:t>
            </w:r>
            <w:r w:rsidRPr="004E4D60">
              <w:rPr>
                <w:rFonts w:hint="eastAsia"/>
              </w:rPr>
              <w:t>）、蒲</w:t>
            </w:r>
            <w:r>
              <w:rPr>
                <w:rFonts w:hint="eastAsia"/>
              </w:rPr>
              <w:t>清平</w:t>
            </w:r>
            <w:r w:rsidRPr="004E4D60">
              <w:rPr>
                <w:rFonts w:hint="eastAsia"/>
              </w:rPr>
              <w:t>（</w:t>
            </w:r>
            <w:r>
              <w:rPr>
                <w:rFonts w:hint="eastAsia"/>
              </w:rPr>
              <w:t>重庆大学</w:t>
            </w:r>
            <w:r w:rsidRPr="004E4D60">
              <w:rPr>
                <w:rFonts w:hint="eastAsia"/>
              </w:rPr>
              <w:t>）、王</w:t>
            </w:r>
            <w:r>
              <w:rPr>
                <w:rFonts w:hint="eastAsia"/>
              </w:rPr>
              <w:t>占仁</w:t>
            </w:r>
            <w:r w:rsidRPr="004E4D60">
              <w:rPr>
                <w:rFonts w:hint="eastAsia"/>
              </w:rPr>
              <w:t>（东北</w:t>
            </w:r>
            <w:r>
              <w:rPr>
                <w:rFonts w:hint="eastAsia"/>
              </w:rPr>
              <w:t>师范大学</w:t>
            </w:r>
            <w:r w:rsidRPr="004E4D60">
              <w:rPr>
                <w:rFonts w:hint="eastAsia"/>
              </w:rPr>
              <w:t>）、计卫舸（河北科技</w:t>
            </w:r>
            <w:r>
              <w:rPr>
                <w:rFonts w:hint="eastAsia"/>
              </w:rPr>
              <w:t>大学</w:t>
            </w:r>
            <w:r w:rsidRPr="004E4D60">
              <w:rPr>
                <w:rFonts w:hint="eastAsia"/>
              </w:rPr>
              <w:t>）</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kern w:val="0"/>
              </w:rPr>
            </w:pPr>
            <w:r>
              <w:rPr>
                <w:rFonts w:ascii="宋体" w:hAnsi="宋体" w:hint="eastAsia"/>
                <w:kern w:val="0"/>
              </w:rPr>
              <w:t>网络先修+面授</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吉林分中心</w:t>
            </w:r>
          </w:p>
        </w:tc>
      </w:tr>
      <w:tr w:rsidR="00FA7172" w:rsidRPr="003B6D33" w:rsidTr="00711063">
        <w:trPr>
          <w:cantSplit/>
          <w:trHeight w:val="1444"/>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26</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3B6D33">
              <w:rPr>
                <w:rFonts w:ascii="宋体" w:hAnsi="宋体" w:cs="宋体" w:hint="eastAsia"/>
                <w:kern w:val="0"/>
              </w:rPr>
              <w:t>大数据指导下的教学变革——数据挖掘与教学诊断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rPr>
              <w:t>11月10-11日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kern w:val="0"/>
              </w:rPr>
              <w:t>谢作栩（厦门大学）等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浙江</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bCs/>
                <w:kern w:val="0"/>
              </w:rPr>
            </w:pPr>
            <w:r>
              <w:rPr>
                <w:rFonts w:ascii="宋体" w:hAnsi="宋体" w:cs="宋体" w:hint="eastAsia"/>
                <w:bCs/>
                <w:kern w:val="0"/>
              </w:rPr>
              <w:t>27</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kern w:val="0"/>
              </w:rPr>
              <w:t>教学名师从教经验谈：课堂教学的艺术（理）</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11月17-18日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cs="宋体"/>
                <w:bCs/>
                <w:kern w:val="0"/>
              </w:rPr>
            </w:pPr>
            <w:r w:rsidRPr="003B6D33">
              <w:rPr>
                <w:rFonts w:ascii="宋体" w:hAnsi="宋体" w:cs="宋体" w:hint="eastAsia"/>
                <w:bCs/>
                <w:kern w:val="0"/>
              </w:rPr>
              <w:t>陈后金（北京交通大学），张爱华（河北师范大学）等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石家庄</w:t>
            </w:r>
          </w:p>
        </w:tc>
      </w:tr>
      <w:tr w:rsidR="00FA7172" w:rsidRPr="003B6D33" w:rsidTr="00711063">
        <w:trPr>
          <w:cantSplit/>
          <w:trHeight w:val="645"/>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28</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cs="宋体"/>
                <w:kern w:val="0"/>
              </w:rPr>
            </w:pPr>
            <w:r w:rsidRPr="003B6D33">
              <w:rPr>
                <w:rFonts w:ascii="宋体" w:hAnsi="宋体" w:cs="宋体" w:hint="eastAsia"/>
                <w:kern w:val="0"/>
              </w:rPr>
              <w:t>教学名师从教经验谈：课堂教学的艺术（文）</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11月17-18日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3B6D33">
              <w:rPr>
                <w:rFonts w:ascii="宋体" w:hAnsi="宋体" w:cs="宋体" w:hint="eastAsia"/>
                <w:kern w:val="0"/>
              </w:rPr>
              <w:t>张福贵（吉林大学）等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center"/>
              <w:rPr>
                <w:rFonts w:ascii="宋体" w:hAnsi="宋体" w:cs="宋体"/>
                <w:kern w:val="0"/>
              </w:rPr>
            </w:pPr>
            <w:proofErr w:type="gramStart"/>
            <w:r w:rsidRPr="003B6D33">
              <w:rPr>
                <w:rFonts w:ascii="宋体" w:hAnsi="宋体" w:cs="宋体" w:hint="eastAsia"/>
                <w:bCs/>
                <w:kern w:val="0"/>
              </w:rPr>
              <w:t>网培中心</w:t>
            </w:r>
            <w:proofErr w:type="gramEnd"/>
          </w:p>
        </w:tc>
      </w:tr>
      <w:tr w:rsidR="00FA7172" w:rsidRPr="003B6D33" w:rsidTr="00711063">
        <w:trPr>
          <w:cantSplit/>
          <w:trHeight w:val="1307"/>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bCs/>
                <w:kern w:val="0"/>
              </w:rPr>
            </w:pPr>
            <w:r>
              <w:rPr>
                <w:rFonts w:ascii="宋体" w:hAnsi="宋体" w:cs="宋体" w:hint="eastAsia"/>
                <w:bCs/>
                <w:kern w:val="0"/>
              </w:rPr>
              <w:t>29</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3B6D33">
              <w:rPr>
                <w:rFonts w:ascii="宋体" w:hAnsi="宋体" w:cs="宋体" w:hint="eastAsia"/>
                <w:bCs/>
                <w:kern w:val="0"/>
              </w:rPr>
              <w:t>教研室团队建设与教改实践探索</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11</w:t>
            </w:r>
            <w:r w:rsidRPr="003B6D33">
              <w:rPr>
                <w:rFonts w:ascii="宋体" w:hAnsi="宋体" w:cs="宋体"/>
                <w:bCs/>
                <w:kern w:val="0"/>
              </w:rPr>
              <w:t>月2</w:t>
            </w:r>
            <w:r w:rsidRPr="003B6D33">
              <w:rPr>
                <w:rFonts w:ascii="宋体" w:hAnsi="宋体" w:cs="宋体" w:hint="eastAsia"/>
                <w:bCs/>
                <w:kern w:val="0"/>
              </w:rPr>
              <w:t>4</w:t>
            </w:r>
            <w:r w:rsidRPr="003B6D33">
              <w:rPr>
                <w:rFonts w:ascii="宋体" w:hAnsi="宋体" w:cs="宋体"/>
                <w:bCs/>
                <w:kern w:val="0"/>
              </w:rPr>
              <w:t>-2</w:t>
            </w:r>
            <w:r w:rsidRPr="003B6D33">
              <w:rPr>
                <w:rFonts w:ascii="宋体" w:hAnsi="宋体" w:cs="宋体" w:hint="eastAsia"/>
                <w:bCs/>
                <w:kern w:val="0"/>
              </w:rPr>
              <w:t>5</w:t>
            </w:r>
            <w:r w:rsidRPr="003B6D33">
              <w:rPr>
                <w:rFonts w:ascii="宋体" w:hAnsi="宋体" w:cs="宋体"/>
                <w:bCs/>
                <w:kern w:val="0"/>
              </w:rPr>
              <w:t>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hint="eastAsia"/>
              </w:rPr>
              <w:t>张树永（山东大学），刘志军（大连理工大学），陈庆章（浙江工业大学）</w:t>
            </w:r>
            <w:r>
              <w:rPr>
                <w:rFonts w:ascii="宋体" w:hAnsi="宋体" w:hint="eastAsia"/>
              </w:rPr>
              <w:t>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重庆</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3A5CFF" w:rsidP="00C40721">
            <w:pPr>
              <w:widowControl/>
              <w:spacing w:line="400" w:lineRule="exact"/>
              <w:jc w:val="center"/>
              <w:rPr>
                <w:rFonts w:ascii="宋体" w:hAnsi="宋体" w:cs="宋体"/>
                <w:kern w:val="0"/>
              </w:rPr>
            </w:pPr>
            <w:r>
              <w:rPr>
                <w:rFonts w:ascii="宋体" w:hAnsi="宋体" w:cs="宋体" w:hint="eastAsia"/>
                <w:kern w:val="0"/>
              </w:rPr>
              <w:t>30</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rPr>
            </w:pPr>
            <w:r w:rsidRPr="003B6D33">
              <w:rPr>
                <w:rFonts w:ascii="宋体" w:hAnsi="宋体" w:hint="eastAsia"/>
              </w:rPr>
              <w:t>创业教育与专业教育的融合教学</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rPr>
            </w:pPr>
            <w:r w:rsidRPr="003B6D33">
              <w:rPr>
                <w:rFonts w:ascii="宋体" w:hAnsi="宋体" w:cs="宋体" w:hint="eastAsia"/>
                <w:bCs/>
                <w:kern w:val="0"/>
              </w:rPr>
              <w:t>11</w:t>
            </w:r>
            <w:r w:rsidRPr="003B6D33">
              <w:rPr>
                <w:rFonts w:ascii="宋体" w:hAnsi="宋体" w:cs="宋体"/>
                <w:bCs/>
                <w:kern w:val="0"/>
              </w:rPr>
              <w:t>月2</w:t>
            </w:r>
            <w:r w:rsidRPr="003B6D33">
              <w:rPr>
                <w:rFonts w:ascii="宋体" w:hAnsi="宋体" w:cs="宋体" w:hint="eastAsia"/>
                <w:bCs/>
                <w:kern w:val="0"/>
              </w:rPr>
              <w:t>4</w:t>
            </w:r>
            <w:r w:rsidRPr="003B6D33">
              <w:rPr>
                <w:rFonts w:ascii="宋体" w:hAnsi="宋体" w:cs="宋体"/>
                <w:bCs/>
                <w:kern w:val="0"/>
              </w:rPr>
              <w:t>-2</w:t>
            </w:r>
            <w:r w:rsidRPr="003B6D33">
              <w:rPr>
                <w:rFonts w:ascii="宋体" w:hAnsi="宋体" w:cs="宋体" w:hint="eastAsia"/>
                <w:bCs/>
                <w:kern w:val="0"/>
              </w:rPr>
              <w:t>5</w:t>
            </w:r>
            <w:r w:rsidRPr="003B6D33">
              <w:rPr>
                <w:rFonts w:ascii="宋体" w:hAnsi="宋体" w:cs="宋体"/>
                <w:bCs/>
                <w:kern w:val="0"/>
              </w:rPr>
              <w:t>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rPr>
            </w:pPr>
            <w:r w:rsidRPr="003B6D33">
              <w:rPr>
                <w:rFonts w:ascii="宋体" w:hAnsi="宋体" w:hint="eastAsia"/>
              </w:rPr>
              <w:t>朱燕空（河北地质大学）等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r w:rsidRPr="003B6D33">
              <w:rPr>
                <w:rFonts w:ascii="宋体" w:hAnsi="宋体" w:cs="宋体" w:hint="eastAsia"/>
                <w:kern w:val="0"/>
              </w:rPr>
              <w:t>大连大学</w:t>
            </w:r>
          </w:p>
        </w:tc>
      </w:tr>
      <w:tr w:rsidR="003A5CFF"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3A5CFF" w:rsidRDefault="003A5CFF" w:rsidP="00C40721">
            <w:pPr>
              <w:widowControl/>
              <w:spacing w:line="400" w:lineRule="exact"/>
              <w:jc w:val="center"/>
              <w:rPr>
                <w:rFonts w:ascii="宋体" w:hAnsi="宋体" w:cs="宋体"/>
                <w:kern w:val="0"/>
              </w:rPr>
            </w:pPr>
            <w:r>
              <w:rPr>
                <w:rFonts w:ascii="宋体" w:hAnsi="宋体" w:cs="宋体" w:hint="eastAsia"/>
                <w:kern w:val="0"/>
              </w:rPr>
              <w:t>31</w:t>
            </w:r>
          </w:p>
        </w:tc>
        <w:tc>
          <w:tcPr>
            <w:tcW w:w="1081" w:type="pct"/>
            <w:tcBorders>
              <w:top w:val="single" w:sz="8" w:space="0" w:color="auto"/>
              <w:left w:val="single" w:sz="8" w:space="0" w:color="auto"/>
              <w:bottom w:val="single" w:sz="8" w:space="0" w:color="auto"/>
              <w:right w:val="single" w:sz="8" w:space="0" w:color="auto"/>
            </w:tcBorders>
            <w:vAlign w:val="center"/>
          </w:tcPr>
          <w:p w:rsidR="003A5CFF" w:rsidRPr="003B6D33" w:rsidRDefault="003A5CFF" w:rsidP="009D303C">
            <w:pPr>
              <w:widowControl/>
              <w:spacing w:line="400" w:lineRule="exact"/>
              <w:jc w:val="left"/>
              <w:rPr>
                <w:rFonts w:ascii="宋体" w:hAnsi="宋体" w:cs="宋体"/>
                <w:kern w:val="0"/>
              </w:rPr>
            </w:pPr>
            <w:r w:rsidRPr="003B6D33">
              <w:rPr>
                <w:rFonts w:ascii="宋体" w:hAnsi="宋体" w:cs="宋体" w:hint="eastAsia"/>
                <w:kern w:val="0"/>
              </w:rPr>
              <w:t>山西省高校辅导员网络思想政治教育专题培训</w:t>
            </w:r>
          </w:p>
        </w:tc>
        <w:tc>
          <w:tcPr>
            <w:tcW w:w="948" w:type="pct"/>
            <w:tcBorders>
              <w:top w:val="single" w:sz="8" w:space="0" w:color="auto"/>
              <w:left w:val="single" w:sz="8" w:space="0" w:color="auto"/>
              <w:bottom w:val="single" w:sz="8" w:space="0" w:color="auto"/>
              <w:right w:val="single" w:sz="8" w:space="0" w:color="auto"/>
            </w:tcBorders>
            <w:vAlign w:val="center"/>
          </w:tcPr>
          <w:p w:rsidR="003A5CFF" w:rsidRDefault="003A5CFF" w:rsidP="009D303C">
            <w:pPr>
              <w:widowControl/>
              <w:spacing w:line="400" w:lineRule="exact"/>
              <w:jc w:val="center"/>
              <w:rPr>
                <w:rFonts w:ascii="宋体" w:hAnsi="宋体" w:cs="宋体"/>
              </w:rPr>
            </w:pPr>
            <w:r w:rsidRPr="003B6D33">
              <w:rPr>
                <w:rFonts w:ascii="宋体" w:hAnsi="宋体" w:cs="宋体" w:hint="eastAsia"/>
              </w:rPr>
              <w:t>1</w:t>
            </w:r>
            <w:r>
              <w:rPr>
                <w:rFonts w:ascii="宋体" w:hAnsi="宋体" w:cs="宋体" w:hint="eastAsia"/>
              </w:rPr>
              <w:t>1月下旬</w:t>
            </w:r>
          </w:p>
          <w:p w:rsidR="003A5CFF" w:rsidRPr="003B6D33" w:rsidRDefault="003A5CFF" w:rsidP="009D303C">
            <w:pPr>
              <w:widowControl/>
              <w:spacing w:line="400" w:lineRule="exact"/>
              <w:jc w:val="center"/>
              <w:rPr>
                <w:rFonts w:ascii="宋体" w:hAnsi="宋体" w:cs="宋体"/>
              </w:rPr>
            </w:pPr>
            <w:r>
              <w:rPr>
                <w:rFonts w:ascii="宋体" w:hAnsi="宋体" w:cs="宋体" w:hint="eastAsia"/>
              </w:rPr>
              <w:t>(面授时间待定)</w:t>
            </w:r>
          </w:p>
        </w:tc>
        <w:tc>
          <w:tcPr>
            <w:tcW w:w="1208" w:type="pct"/>
            <w:tcBorders>
              <w:top w:val="single" w:sz="8" w:space="0" w:color="auto"/>
              <w:left w:val="single" w:sz="8" w:space="0" w:color="auto"/>
              <w:bottom w:val="single" w:sz="8" w:space="0" w:color="auto"/>
              <w:right w:val="single" w:sz="8" w:space="0" w:color="auto"/>
            </w:tcBorders>
            <w:vAlign w:val="center"/>
          </w:tcPr>
          <w:p w:rsidR="003A5CFF" w:rsidRPr="003B6D33" w:rsidRDefault="003A5CFF" w:rsidP="009D303C">
            <w:pPr>
              <w:widowControl/>
              <w:jc w:val="left"/>
              <w:rPr>
                <w:rFonts w:ascii="宋体" w:hAnsi="宋体"/>
              </w:rPr>
            </w:pPr>
            <w:r w:rsidRPr="00106D5A">
              <w:rPr>
                <w:rFonts w:hint="eastAsia"/>
              </w:rPr>
              <w:t>肖铁岩</w:t>
            </w:r>
            <w:r>
              <w:rPr>
                <w:rFonts w:hint="eastAsia"/>
              </w:rPr>
              <w:t>（重庆大学）等</w:t>
            </w:r>
          </w:p>
        </w:tc>
        <w:tc>
          <w:tcPr>
            <w:tcW w:w="690" w:type="pct"/>
            <w:tcBorders>
              <w:top w:val="single" w:sz="8" w:space="0" w:color="auto"/>
              <w:left w:val="single" w:sz="8" w:space="0" w:color="auto"/>
              <w:bottom w:val="single" w:sz="8" w:space="0" w:color="auto"/>
              <w:right w:val="single" w:sz="8" w:space="0" w:color="auto"/>
            </w:tcBorders>
            <w:vAlign w:val="center"/>
          </w:tcPr>
          <w:p w:rsidR="003A5CFF" w:rsidRPr="0023302B" w:rsidRDefault="003A5CFF" w:rsidP="009D303C">
            <w:pPr>
              <w:widowControl/>
              <w:rPr>
                <w:rFonts w:ascii="宋体" w:hAnsi="宋体" w:cs="宋体"/>
                <w:kern w:val="0"/>
              </w:rPr>
            </w:pPr>
            <w:r>
              <w:rPr>
                <w:rFonts w:ascii="宋体" w:hAnsi="宋体" w:hint="eastAsia"/>
                <w:kern w:val="0"/>
              </w:rPr>
              <w:t>网络先修+面授</w:t>
            </w:r>
          </w:p>
        </w:tc>
        <w:tc>
          <w:tcPr>
            <w:tcW w:w="691" w:type="pct"/>
            <w:tcBorders>
              <w:top w:val="single" w:sz="8" w:space="0" w:color="auto"/>
              <w:left w:val="single" w:sz="8" w:space="0" w:color="auto"/>
              <w:bottom w:val="single" w:sz="8" w:space="0" w:color="auto"/>
              <w:right w:val="single" w:sz="8" w:space="0" w:color="auto"/>
            </w:tcBorders>
            <w:vAlign w:val="center"/>
          </w:tcPr>
          <w:p w:rsidR="003A5CFF" w:rsidRPr="0023302B" w:rsidRDefault="003A5CFF" w:rsidP="009D303C">
            <w:pPr>
              <w:widowControl/>
              <w:jc w:val="center"/>
              <w:rPr>
                <w:rFonts w:ascii="宋体" w:hAnsi="宋体" w:cs="宋体"/>
                <w:kern w:val="0"/>
              </w:rPr>
            </w:pPr>
            <w:r>
              <w:rPr>
                <w:rFonts w:ascii="宋体" w:hAnsi="宋体" w:cs="宋体" w:hint="eastAsia"/>
              </w:rPr>
              <w:t>山西大学</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32</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4C391D" w:rsidRDefault="00FA7172" w:rsidP="00C40721">
            <w:pPr>
              <w:widowControl/>
              <w:spacing w:line="400" w:lineRule="exact"/>
              <w:jc w:val="left"/>
              <w:rPr>
                <w:rFonts w:ascii="宋体" w:hAnsi="宋体"/>
              </w:rPr>
            </w:pPr>
            <w:r w:rsidRPr="003B6D33">
              <w:rPr>
                <w:rFonts w:ascii="宋体" w:hAnsi="宋体" w:hint="eastAsia"/>
              </w:rPr>
              <w:t>期刊编辑视角下的学术论文写作与发表</w:t>
            </w:r>
            <w:r>
              <w:rPr>
                <w:rFonts w:ascii="宋体" w:hAnsi="宋体"/>
              </w:rPr>
              <w:t>(</w:t>
            </w:r>
            <w:r>
              <w:rPr>
                <w:rFonts w:ascii="宋体" w:hAnsi="宋体" w:hint="eastAsia"/>
              </w:rPr>
              <w:t>哲学社会科学类)</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12月1-2日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刘曙光（北京大学学报）等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proofErr w:type="gramStart"/>
            <w:r w:rsidRPr="003B6D33">
              <w:rPr>
                <w:rFonts w:ascii="宋体" w:hAnsi="宋体" w:cs="宋体" w:hint="eastAsia"/>
                <w:bCs/>
                <w:kern w:val="0"/>
              </w:rPr>
              <w:t>网培中心</w:t>
            </w:r>
            <w:proofErr w:type="gramEnd"/>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33</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 xml:space="preserve">创新创业教育实践教学模式的创新与实践   </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12月1-2日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cs="宋体"/>
                <w:bCs/>
                <w:kern w:val="0"/>
              </w:rPr>
            </w:pPr>
            <w:r w:rsidRPr="003B6D33">
              <w:rPr>
                <w:rFonts w:ascii="宋体" w:hAnsi="宋体" w:cs="宋体" w:hint="eastAsia"/>
                <w:bCs/>
                <w:kern w:val="0"/>
              </w:rPr>
              <w:t>薛凡（黄淮学院）等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黄淮学院</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t>34</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3B6D33">
              <w:rPr>
                <w:rFonts w:ascii="宋体" w:hAnsi="宋体" w:cs="宋体" w:hint="eastAsia"/>
                <w:bCs/>
                <w:kern w:val="0"/>
              </w:rPr>
              <w:t>高校离退休人员专题培训</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12月8-9日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cs="宋体"/>
                <w:bCs/>
                <w:kern w:val="0"/>
              </w:rPr>
            </w:pPr>
            <w:r w:rsidRPr="003B6D33">
              <w:rPr>
                <w:rFonts w:ascii="宋体" w:hAnsi="宋体" w:cs="宋体" w:hint="eastAsia"/>
                <w:bCs/>
                <w:kern w:val="0"/>
              </w:rPr>
              <w:t>康琳（北京协和医学院）等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bCs/>
                <w:kern w:val="0"/>
              </w:rPr>
            </w:pPr>
            <w:r w:rsidRPr="0023302B">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sidRPr="003B6D33">
              <w:rPr>
                <w:rFonts w:ascii="宋体" w:hAnsi="宋体" w:cs="宋体" w:hint="eastAsia"/>
                <w:bCs/>
                <w:kern w:val="0"/>
              </w:rPr>
              <w:t>大连大学</w:t>
            </w:r>
          </w:p>
        </w:tc>
      </w:tr>
      <w:tr w:rsidR="00FA7172" w:rsidRPr="003B6D33" w:rsidTr="00711063">
        <w:trPr>
          <w:cantSplit/>
          <w:trHeight w:val="330"/>
          <w:jc w:val="center"/>
        </w:trPr>
        <w:tc>
          <w:tcPr>
            <w:tcW w:w="382"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bCs/>
                <w:kern w:val="0"/>
              </w:rPr>
            </w:pPr>
            <w:r>
              <w:rPr>
                <w:rFonts w:ascii="宋体" w:hAnsi="宋体" w:cs="宋体" w:hint="eastAsia"/>
                <w:bCs/>
                <w:kern w:val="0"/>
              </w:rPr>
              <w:lastRenderedPageBreak/>
              <w:t>35</w:t>
            </w:r>
          </w:p>
        </w:tc>
        <w:tc>
          <w:tcPr>
            <w:tcW w:w="108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rPr>
            </w:pPr>
            <w:r w:rsidRPr="003B6D33">
              <w:rPr>
                <w:rFonts w:ascii="宋体" w:hAnsi="宋体" w:hint="eastAsia"/>
              </w:rPr>
              <w:t>高校外语教学中的思辨能力培养</w:t>
            </w:r>
          </w:p>
        </w:tc>
        <w:tc>
          <w:tcPr>
            <w:tcW w:w="94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rPr>
            </w:pPr>
            <w:r w:rsidRPr="003B6D33">
              <w:rPr>
                <w:rFonts w:ascii="宋体" w:hAnsi="宋体" w:cs="宋体" w:hint="eastAsia"/>
                <w:bCs/>
                <w:kern w:val="0"/>
              </w:rPr>
              <w:t>12月8-9日</w:t>
            </w:r>
          </w:p>
        </w:tc>
        <w:tc>
          <w:tcPr>
            <w:tcW w:w="1208"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jc w:val="left"/>
              <w:rPr>
                <w:rFonts w:ascii="宋体" w:hAnsi="宋体"/>
              </w:rPr>
            </w:pPr>
            <w:proofErr w:type="gramStart"/>
            <w:r w:rsidRPr="003B6D33">
              <w:rPr>
                <w:rFonts w:ascii="宋体" w:hAnsi="宋体" w:hint="eastAsia"/>
              </w:rPr>
              <w:t>侯毅凌</w:t>
            </w:r>
            <w:proofErr w:type="gramEnd"/>
            <w:r w:rsidRPr="003B6D33">
              <w:rPr>
                <w:rFonts w:ascii="宋体" w:hAnsi="宋体" w:hint="eastAsia"/>
              </w:rPr>
              <w:t>（北京外国语大学），夏纪梅（中山大学）等</w:t>
            </w:r>
          </w:p>
        </w:tc>
        <w:tc>
          <w:tcPr>
            <w:tcW w:w="690"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left"/>
              <w:rPr>
                <w:rFonts w:ascii="宋体" w:hAnsi="宋体" w:cs="宋体"/>
                <w:kern w:val="0"/>
              </w:rPr>
            </w:pPr>
            <w:r w:rsidRPr="00D56215">
              <w:rPr>
                <w:rFonts w:ascii="宋体" w:hAnsi="宋体" w:hint="eastAsia"/>
                <w:kern w:val="0"/>
              </w:rPr>
              <w:t>直播，学员到分中心/分会场</w:t>
            </w:r>
          </w:p>
        </w:tc>
        <w:tc>
          <w:tcPr>
            <w:tcW w:w="691" w:type="pct"/>
            <w:tcBorders>
              <w:top w:val="single" w:sz="8" w:space="0" w:color="auto"/>
              <w:left w:val="single" w:sz="8" w:space="0" w:color="auto"/>
              <w:bottom w:val="single" w:sz="8" w:space="0" w:color="auto"/>
              <w:right w:val="single" w:sz="8" w:space="0" w:color="auto"/>
            </w:tcBorders>
            <w:vAlign w:val="center"/>
          </w:tcPr>
          <w:p w:rsidR="00FA7172" w:rsidRPr="003B6D33" w:rsidRDefault="00FA7172" w:rsidP="00C40721">
            <w:pPr>
              <w:widowControl/>
              <w:spacing w:line="400" w:lineRule="exact"/>
              <w:jc w:val="center"/>
              <w:rPr>
                <w:rFonts w:ascii="宋体" w:hAnsi="宋体" w:cs="宋体"/>
                <w:kern w:val="0"/>
              </w:rPr>
            </w:pPr>
            <w:proofErr w:type="gramStart"/>
            <w:r w:rsidRPr="003B6D33">
              <w:rPr>
                <w:rFonts w:ascii="宋体" w:hAnsi="宋体" w:cs="宋体" w:hint="eastAsia"/>
                <w:bCs/>
                <w:kern w:val="0"/>
              </w:rPr>
              <w:t>网培中心</w:t>
            </w:r>
            <w:proofErr w:type="gramEnd"/>
          </w:p>
        </w:tc>
      </w:tr>
    </w:tbl>
    <w:p w:rsidR="0037778A" w:rsidRDefault="00FA7172" w:rsidP="00E87148">
      <w:pPr>
        <w:widowControl/>
        <w:jc w:val="left"/>
        <w:rPr>
          <w:rFonts w:ascii="宋体" w:hAnsi="宋体" w:cs="宋体"/>
          <w:b/>
          <w:bCs/>
          <w:sz w:val="28"/>
          <w:szCs w:val="28"/>
        </w:rPr>
      </w:pPr>
      <w:r>
        <w:rPr>
          <w:rFonts w:ascii="幼圆" w:eastAsia="幼圆" w:hAnsi="楷体" w:cs="仿宋_GB2312"/>
        </w:rPr>
        <w:br w:type="page"/>
      </w:r>
      <w:r w:rsidR="0037778A" w:rsidRPr="0023302B">
        <w:rPr>
          <w:rFonts w:ascii="宋体" w:hAnsi="宋体" w:cs="仿宋_GB2312" w:hint="eastAsia"/>
          <w:b/>
          <w:sz w:val="28"/>
          <w:szCs w:val="28"/>
        </w:rPr>
        <w:lastRenderedPageBreak/>
        <w:t xml:space="preserve">附件2          </w:t>
      </w:r>
      <w:r w:rsidR="005B1E80">
        <w:rPr>
          <w:rFonts w:ascii="宋体" w:hAnsi="宋体" w:cs="仿宋_GB2312" w:hint="eastAsia"/>
          <w:b/>
          <w:sz w:val="28"/>
          <w:szCs w:val="28"/>
        </w:rPr>
        <w:t xml:space="preserve">     </w:t>
      </w:r>
      <w:r w:rsidR="0037778A" w:rsidRPr="0023302B">
        <w:rPr>
          <w:rFonts w:ascii="宋体" w:hAnsi="宋体" w:cs="宋体" w:hint="eastAsia"/>
          <w:b/>
          <w:bCs/>
          <w:sz w:val="28"/>
          <w:szCs w:val="28"/>
        </w:rPr>
        <w:t>网络直播讲座表</w:t>
      </w:r>
    </w:p>
    <w:p w:rsidR="00407759" w:rsidRPr="0023302B" w:rsidRDefault="00407759" w:rsidP="00407759">
      <w:pPr>
        <w:widowControl/>
        <w:ind w:firstLineChars="200" w:firstLine="420"/>
        <w:jc w:val="left"/>
        <w:rPr>
          <w:rFonts w:ascii="宋体" w:hAnsi="宋体"/>
          <w:b/>
          <w:bCs/>
        </w:rPr>
      </w:pPr>
      <w:r w:rsidRPr="005349D9">
        <w:rPr>
          <w:rFonts w:ascii="宋体" w:hAnsi="宋体" w:cs="宋体" w:hint="eastAsia"/>
          <w:bCs/>
        </w:rPr>
        <w:t>网络直播讲座一般安排在下午14:00-17:00进行，在全国高校教师网络培训中心或相关高校设置主会场，已参训学员可登陆个人学习中心自主收看，</w:t>
      </w:r>
      <w:r>
        <w:rPr>
          <w:rFonts w:ascii="宋体" w:hAnsi="宋体" w:hint="eastAsia"/>
        </w:rPr>
        <w:t>其他教师</w:t>
      </w:r>
      <w:r w:rsidRPr="005349D9">
        <w:rPr>
          <w:rFonts w:ascii="宋体" w:hAnsi="宋体" w:hint="eastAsia"/>
        </w:rPr>
        <w:t>需由学校统一组织收看。学校首次组织参加网络直播讲座，需</w:t>
      </w:r>
      <w:proofErr w:type="gramStart"/>
      <w:r w:rsidRPr="005349D9">
        <w:rPr>
          <w:rFonts w:ascii="宋体" w:hAnsi="宋体" w:hint="eastAsia"/>
        </w:rPr>
        <w:t>在网培中心</w:t>
      </w:r>
      <w:proofErr w:type="gramEnd"/>
      <w:r w:rsidRPr="005349D9">
        <w:rPr>
          <w:rFonts w:ascii="宋体" w:hAnsi="宋体" w:hint="eastAsia"/>
        </w:rPr>
        <w:t>首页申请并安装“院校教师在线学习中心”。已安装该平台学校的教师可自行在平台上注册登录收看，或由学校统一组织集中收看。</w:t>
      </w:r>
      <w:r w:rsidRPr="005349D9">
        <w:rPr>
          <w:rFonts w:ascii="宋体" w:hAnsi="宋体" w:cs="宋体" w:hint="eastAsia"/>
          <w:bCs/>
        </w:rPr>
        <w:t>讲座具体信息可</w:t>
      </w:r>
      <w:proofErr w:type="gramStart"/>
      <w:r w:rsidRPr="005349D9">
        <w:rPr>
          <w:rFonts w:ascii="宋体" w:hAnsi="宋体" w:cs="宋体" w:hint="eastAsia"/>
          <w:bCs/>
        </w:rPr>
        <w:t>登陆网培</w:t>
      </w:r>
      <w:proofErr w:type="gramEnd"/>
      <w:r w:rsidRPr="005349D9">
        <w:rPr>
          <w:rFonts w:ascii="宋体" w:hAnsi="宋体" w:cs="宋体" w:hint="eastAsia"/>
          <w:bCs/>
        </w:rPr>
        <w:t>中心网站（</w:t>
      </w:r>
      <w:r w:rsidRPr="005349D9">
        <w:rPr>
          <w:rFonts w:ascii="宋体" w:hAnsi="宋体" w:cs="仿宋_GB2312"/>
        </w:rPr>
        <w:t>http://www.enetedu.com</w:t>
      </w:r>
      <w:r w:rsidRPr="005349D9">
        <w:rPr>
          <w:rFonts w:ascii="宋体" w:hAnsi="宋体" w:cs="宋体" w:hint="eastAsia"/>
          <w:bCs/>
        </w:rPr>
        <w:t>）查询。</w:t>
      </w: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32"/>
        <w:gridCol w:w="3242"/>
        <w:gridCol w:w="1536"/>
        <w:gridCol w:w="2691"/>
      </w:tblGrid>
      <w:tr w:rsidR="00407759" w:rsidRPr="00AE190C" w:rsidTr="00C40721">
        <w:trPr>
          <w:trHeight w:val="330"/>
          <w:jc w:val="center"/>
        </w:trPr>
        <w:tc>
          <w:tcPr>
            <w:tcW w:w="501" w:type="pct"/>
            <w:vAlign w:val="center"/>
          </w:tcPr>
          <w:p w:rsidR="00407759" w:rsidRPr="008971C0" w:rsidRDefault="00407759" w:rsidP="00C40721">
            <w:pPr>
              <w:widowControl/>
              <w:spacing w:line="400" w:lineRule="exact"/>
              <w:jc w:val="center"/>
              <w:rPr>
                <w:rFonts w:ascii="宋体" w:hAnsi="宋体"/>
                <w:b/>
                <w:bCs/>
                <w:color w:val="000000"/>
                <w:kern w:val="0"/>
              </w:rPr>
            </w:pPr>
            <w:r w:rsidRPr="008971C0">
              <w:rPr>
                <w:rFonts w:ascii="宋体" w:hAnsi="宋体" w:cs="宋体" w:hint="eastAsia"/>
                <w:b/>
                <w:bCs/>
                <w:color w:val="000000"/>
                <w:kern w:val="0"/>
              </w:rPr>
              <w:t>序号</w:t>
            </w:r>
          </w:p>
        </w:tc>
        <w:tc>
          <w:tcPr>
            <w:tcW w:w="1953" w:type="pct"/>
            <w:vAlign w:val="center"/>
          </w:tcPr>
          <w:p w:rsidR="00407759" w:rsidRPr="008971C0" w:rsidRDefault="00407759" w:rsidP="00C40721">
            <w:pPr>
              <w:widowControl/>
              <w:spacing w:line="400" w:lineRule="exact"/>
              <w:jc w:val="center"/>
              <w:rPr>
                <w:rFonts w:ascii="宋体" w:hAnsi="宋体"/>
                <w:b/>
                <w:bCs/>
                <w:color w:val="000000"/>
                <w:kern w:val="0"/>
              </w:rPr>
            </w:pPr>
            <w:r>
              <w:rPr>
                <w:rFonts w:ascii="宋体" w:hAnsi="宋体" w:cs="宋体" w:hint="eastAsia"/>
                <w:b/>
                <w:bCs/>
                <w:color w:val="000000"/>
                <w:kern w:val="0"/>
              </w:rPr>
              <w:t>讲座</w:t>
            </w:r>
            <w:r>
              <w:rPr>
                <w:rFonts w:ascii="宋体" w:hAnsi="宋体" w:cs="宋体"/>
                <w:b/>
                <w:bCs/>
                <w:color w:val="000000"/>
                <w:kern w:val="0"/>
              </w:rPr>
              <w:t>名称</w:t>
            </w:r>
          </w:p>
        </w:tc>
        <w:tc>
          <w:tcPr>
            <w:tcW w:w="925" w:type="pct"/>
            <w:vAlign w:val="center"/>
          </w:tcPr>
          <w:p w:rsidR="00407759" w:rsidRPr="008971C0" w:rsidRDefault="00407759" w:rsidP="00C40721">
            <w:pPr>
              <w:widowControl/>
              <w:spacing w:line="400" w:lineRule="exact"/>
              <w:jc w:val="center"/>
              <w:rPr>
                <w:rFonts w:ascii="宋体" w:hAnsi="宋体"/>
                <w:b/>
                <w:bCs/>
                <w:color w:val="000000"/>
                <w:kern w:val="0"/>
              </w:rPr>
            </w:pPr>
            <w:r>
              <w:rPr>
                <w:rFonts w:ascii="宋体" w:hAnsi="宋体" w:cs="宋体" w:hint="eastAsia"/>
                <w:b/>
                <w:bCs/>
                <w:color w:val="000000"/>
                <w:kern w:val="0"/>
              </w:rPr>
              <w:t>讲座</w:t>
            </w:r>
            <w:r w:rsidRPr="008971C0">
              <w:rPr>
                <w:rFonts w:ascii="宋体" w:hAnsi="宋体" w:cs="宋体" w:hint="eastAsia"/>
                <w:b/>
                <w:bCs/>
                <w:color w:val="000000"/>
                <w:kern w:val="0"/>
              </w:rPr>
              <w:t>时间</w:t>
            </w:r>
          </w:p>
        </w:tc>
        <w:tc>
          <w:tcPr>
            <w:tcW w:w="1621" w:type="pct"/>
            <w:vAlign w:val="center"/>
          </w:tcPr>
          <w:p w:rsidR="00407759" w:rsidRPr="008971C0" w:rsidRDefault="00407759" w:rsidP="00C40721">
            <w:pPr>
              <w:widowControl/>
              <w:spacing w:line="400" w:lineRule="exact"/>
              <w:jc w:val="center"/>
              <w:rPr>
                <w:rFonts w:ascii="宋体" w:hAnsi="宋体"/>
                <w:b/>
                <w:bCs/>
                <w:color w:val="000000"/>
                <w:kern w:val="0"/>
              </w:rPr>
            </w:pPr>
            <w:r w:rsidRPr="008971C0">
              <w:rPr>
                <w:rFonts w:ascii="宋体" w:hAnsi="宋体" w:cs="宋体" w:hint="eastAsia"/>
                <w:b/>
                <w:bCs/>
                <w:color w:val="000000"/>
                <w:kern w:val="0"/>
              </w:rPr>
              <w:t>主讲教师</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大学生数学思维的培养——数学文化课案例剖析5：“类比”的方法</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9月12日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顾沛</w:t>
            </w:r>
            <w:r>
              <w:rPr>
                <w:rFonts w:ascii="宋体" w:hAnsi="宋体"/>
                <w:color w:val="000000"/>
              </w:rPr>
              <w:t>（</w:t>
            </w:r>
            <w:r>
              <w:rPr>
                <w:rFonts w:ascii="宋体" w:hAnsi="宋体" w:hint="eastAsia"/>
                <w:color w:val="000000"/>
              </w:rPr>
              <w:t>南开</w:t>
            </w:r>
            <w:r>
              <w:rPr>
                <w:rFonts w:ascii="宋体" w:hAnsi="宋体"/>
                <w:color w:val="000000"/>
              </w:rPr>
              <w:t>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2</w:t>
            </w:r>
          </w:p>
        </w:tc>
        <w:tc>
          <w:tcPr>
            <w:tcW w:w="1953" w:type="pct"/>
            <w:vAlign w:val="center"/>
          </w:tcPr>
          <w:p w:rsidR="00407759" w:rsidRPr="00861074" w:rsidRDefault="00407759" w:rsidP="00C40721">
            <w:pPr>
              <w:rPr>
                <w:rFonts w:ascii="宋体" w:hAnsi="宋体"/>
                <w:color w:val="000000"/>
              </w:rPr>
            </w:pPr>
            <w:r>
              <w:rPr>
                <w:rFonts w:ascii="宋体" w:hAnsi="宋体" w:hint="eastAsia"/>
                <w:color w:val="000000"/>
              </w:rPr>
              <w:t>建和谐“课堂生态”，做快乐“阳光导师”</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9月13日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夏纪梅（中山</w:t>
            </w:r>
            <w:r>
              <w:rPr>
                <w:rFonts w:ascii="宋体" w:hAnsi="宋体"/>
                <w:color w:val="000000"/>
              </w:rPr>
              <w:t>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3</w:t>
            </w:r>
          </w:p>
        </w:tc>
        <w:tc>
          <w:tcPr>
            <w:tcW w:w="1953" w:type="pct"/>
            <w:vAlign w:val="center"/>
          </w:tcPr>
          <w:p w:rsidR="00407759" w:rsidRPr="008971C0" w:rsidRDefault="00407759" w:rsidP="00C40721">
            <w:pPr>
              <w:rPr>
                <w:rFonts w:ascii="宋体" w:hAnsi="宋体"/>
                <w:color w:val="000000"/>
              </w:rPr>
            </w:pPr>
            <w:r w:rsidRPr="00691315">
              <w:rPr>
                <w:rFonts w:ascii="宋体" w:hAnsi="宋体" w:hint="eastAsia"/>
                <w:color w:val="000000"/>
              </w:rPr>
              <w:t>中国</w:t>
            </w:r>
            <w:r w:rsidRPr="00691315">
              <w:rPr>
                <w:rFonts w:ascii="宋体" w:hAnsi="宋体"/>
                <w:color w:val="000000"/>
              </w:rPr>
              <w:t>新人口问题</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9月14日</w:t>
            </w:r>
          </w:p>
        </w:tc>
        <w:tc>
          <w:tcPr>
            <w:tcW w:w="1621" w:type="pct"/>
            <w:vAlign w:val="center"/>
          </w:tcPr>
          <w:p w:rsidR="00407759" w:rsidRPr="008971C0" w:rsidRDefault="00407759" w:rsidP="00C40721">
            <w:pPr>
              <w:rPr>
                <w:rFonts w:ascii="宋体" w:hAnsi="宋体"/>
                <w:color w:val="000000"/>
              </w:rPr>
            </w:pPr>
            <w:r w:rsidRPr="00691315">
              <w:rPr>
                <w:rFonts w:ascii="宋体" w:hAnsi="宋体" w:hint="eastAsia"/>
                <w:color w:val="000000"/>
              </w:rPr>
              <w:t>余谋昌</w:t>
            </w:r>
            <w:r>
              <w:rPr>
                <w:rFonts w:ascii="宋体" w:hAnsi="宋体" w:hint="eastAsia"/>
                <w:color w:val="000000"/>
              </w:rPr>
              <w:t>（</w:t>
            </w:r>
            <w:r w:rsidRPr="007827F7">
              <w:rPr>
                <w:rFonts w:ascii="宋体" w:hAnsi="宋体" w:hint="eastAsia"/>
                <w:color w:val="000000"/>
              </w:rPr>
              <w:t>中国社会科学院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4</w:t>
            </w:r>
          </w:p>
        </w:tc>
        <w:tc>
          <w:tcPr>
            <w:tcW w:w="1953" w:type="pct"/>
            <w:vAlign w:val="center"/>
          </w:tcPr>
          <w:p w:rsidR="00407759" w:rsidRPr="008971C0" w:rsidRDefault="00407759" w:rsidP="00C40721">
            <w:pPr>
              <w:rPr>
                <w:rFonts w:ascii="宋体" w:hAnsi="宋体"/>
                <w:color w:val="000000"/>
              </w:rPr>
            </w:pPr>
            <w:proofErr w:type="gramStart"/>
            <w:r w:rsidRPr="00C60266">
              <w:rPr>
                <w:rFonts w:ascii="宋体" w:hAnsi="宋体" w:hint="eastAsia"/>
                <w:color w:val="000000"/>
              </w:rPr>
              <w:t>杜佑与《通典》</w:t>
            </w:r>
            <w:proofErr w:type="gramEnd"/>
            <w:r w:rsidRPr="00C60266">
              <w:rPr>
                <w:rFonts w:ascii="宋体" w:hAnsi="宋体" w:hint="eastAsia"/>
                <w:color w:val="000000"/>
              </w:rPr>
              <w:t>：撰述旨趣及历史思想</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9月19日</w:t>
            </w:r>
          </w:p>
        </w:tc>
        <w:tc>
          <w:tcPr>
            <w:tcW w:w="1621" w:type="pct"/>
            <w:vAlign w:val="center"/>
          </w:tcPr>
          <w:p w:rsidR="00407759" w:rsidRPr="008971C0" w:rsidRDefault="00407759" w:rsidP="00C40721">
            <w:pPr>
              <w:rPr>
                <w:rFonts w:ascii="宋体" w:hAnsi="宋体"/>
                <w:color w:val="000000"/>
              </w:rPr>
            </w:pPr>
            <w:r w:rsidRPr="00C60266">
              <w:rPr>
                <w:rFonts w:ascii="宋体" w:hAnsi="宋体" w:hint="eastAsia"/>
                <w:color w:val="000000"/>
              </w:rPr>
              <w:t>瞿林东（北京师范大学）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5</w:t>
            </w:r>
          </w:p>
        </w:tc>
        <w:tc>
          <w:tcPr>
            <w:tcW w:w="1953" w:type="pct"/>
            <w:vAlign w:val="center"/>
          </w:tcPr>
          <w:p w:rsidR="00407759" w:rsidRPr="008971C0" w:rsidRDefault="00407759" w:rsidP="00C40721">
            <w:pPr>
              <w:rPr>
                <w:rFonts w:ascii="宋体" w:hAnsi="宋体"/>
                <w:color w:val="000000"/>
              </w:rPr>
            </w:pPr>
            <w:r w:rsidRPr="006D722C">
              <w:rPr>
                <w:rFonts w:ascii="宋体" w:hAnsi="宋体" w:hint="eastAsia"/>
                <w:color w:val="000000"/>
              </w:rPr>
              <w:t>如何培养大学生的创新思维</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9月20日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王竹立</w:t>
            </w:r>
            <w:r w:rsidRPr="006D722C">
              <w:rPr>
                <w:rFonts w:ascii="宋体" w:hAnsi="宋体" w:hint="eastAsia"/>
                <w:color w:val="000000"/>
              </w:rPr>
              <w:t>（中山大学）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6</w:t>
            </w:r>
          </w:p>
        </w:tc>
        <w:tc>
          <w:tcPr>
            <w:tcW w:w="1953" w:type="pct"/>
            <w:vAlign w:val="center"/>
          </w:tcPr>
          <w:p w:rsidR="00407759" w:rsidRPr="008971C0" w:rsidRDefault="00407759" w:rsidP="00C40721">
            <w:pPr>
              <w:rPr>
                <w:rFonts w:ascii="宋体" w:hAnsi="宋体"/>
                <w:color w:val="000000"/>
              </w:rPr>
            </w:pPr>
            <w:r w:rsidRPr="00691315">
              <w:rPr>
                <w:rFonts w:ascii="宋体" w:hAnsi="宋体" w:hint="eastAsia"/>
                <w:color w:val="000000"/>
              </w:rPr>
              <w:t xml:space="preserve">当前国际形势与我国安全环境 </w:t>
            </w:r>
          </w:p>
        </w:tc>
        <w:tc>
          <w:tcPr>
            <w:tcW w:w="925" w:type="pct"/>
            <w:vAlign w:val="center"/>
          </w:tcPr>
          <w:p w:rsidR="00407759" w:rsidRPr="008971C0" w:rsidRDefault="00407759" w:rsidP="00C40721">
            <w:pPr>
              <w:jc w:val="center"/>
              <w:rPr>
                <w:rFonts w:ascii="宋体" w:hAnsi="宋体" w:cs="宋体"/>
                <w:color w:val="000000"/>
              </w:rPr>
            </w:pPr>
            <w:r w:rsidRPr="00691315">
              <w:rPr>
                <w:rFonts w:ascii="宋体" w:hAnsi="宋体" w:hint="eastAsia"/>
                <w:color w:val="000000"/>
              </w:rPr>
              <w:t>9月</w:t>
            </w:r>
            <w:r>
              <w:rPr>
                <w:rFonts w:ascii="宋体" w:hAnsi="宋体" w:hint="eastAsia"/>
                <w:color w:val="000000"/>
              </w:rPr>
              <w:t>2</w:t>
            </w:r>
            <w:r>
              <w:rPr>
                <w:rFonts w:ascii="宋体" w:hAnsi="宋体"/>
                <w:color w:val="000000"/>
              </w:rPr>
              <w:t>1</w:t>
            </w:r>
            <w:r>
              <w:rPr>
                <w:rFonts w:ascii="宋体" w:hAnsi="宋体" w:hint="eastAsia"/>
                <w:color w:val="000000"/>
              </w:rPr>
              <w:t>日</w:t>
            </w:r>
          </w:p>
        </w:tc>
        <w:tc>
          <w:tcPr>
            <w:tcW w:w="1621" w:type="pct"/>
            <w:vAlign w:val="center"/>
          </w:tcPr>
          <w:p w:rsidR="00407759" w:rsidRPr="008971C0" w:rsidRDefault="00407759" w:rsidP="00C40721">
            <w:pPr>
              <w:rPr>
                <w:rFonts w:ascii="宋体" w:hAnsi="宋体"/>
                <w:color w:val="000000"/>
              </w:rPr>
            </w:pPr>
            <w:proofErr w:type="gramStart"/>
            <w:r w:rsidRPr="00691315">
              <w:rPr>
                <w:rFonts w:ascii="宋体" w:hAnsi="宋体" w:hint="eastAsia"/>
                <w:color w:val="000000"/>
              </w:rPr>
              <w:t>亓</w:t>
            </w:r>
            <w:proofErr w:type="gramEnd"/>
            <w:r w:rsidRPr="00691315">
              <w:rPr>
                <w:rFonts w:ascii="宋体" w:hAnsi="宋体" w:hint="eastAsia"/>
                <w:color w:val="000000"/>
              </w:rPr>
              <w:t>成章</w:t>
            </w:r>
            <w:r>
              <w:rPr>
                <w:rFonts w:ascii="宋体" w:hAnsi="宋体" w:hint="eastAsia"/>
                <w:color w:val="000000"/>
              </w:rPr>
              <w:t>（</w:t>
            </w:r>
            <w:r w:rsidRPr="00691315">
              <w:rPr>
                <w:rFonts w:ascii="宋体" w:hAnsi="宋体" w:hint="eastAsia"/>
                <w:color w:val="000000"/>
              </w:rPr>
              <w:t>中央党校</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7</w:t>
            </w:r>
          </w:p>
        </w:tc>
        <w:tc>
          <w:tcPr>
            <w:tcW w:w="1953" w:type="pct"/>
            <w:vAlign w:val="center"/>
          </w:tcPr>
          <w:p w:rsidR="00407759" w:rsidRPr="008971C0" w:rsidRDefault="00407759" w:rsidP="00C40721">
            <w:pPr>
              <w:rPr>
                <w:rFonts w:ascii="宋体" w:hAnsi="宋体"/>
                <w:color w:val="000000"/>
              </w:rPr>
            </w:pPr>
            <w:r w:rsidRPr="00145E9C">
              <w:rPr>
                <w:rFonts w:ascii="宋体" w:hAnsi="宋体" w:hint="eastAsia"/>
                <w:color w:val="000000"/>
              </w:rPr>
              <w:t>以在线开放课程为核心的系统性教学重构——管理沟通课程的教学改革与实践</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9月25日</w:t>
            </w:r>
          </w:p>
        </w:tc>
        <w:tc>
          <w:tcPr>
            <w:tcW w:w="1621" w:type="pct"/>
            <w:vAlign w:val="center"/>
          </w:tcPr>
          <w:p w:rsidR="00407759" w:rsidRPr="008971C0" w:rsidRDefault="00407759" w:rsidP="00C40721">
            <w:pPr>
              <w:rPr>
                <w:rFonts w:ascii="宋体" w:hAnsi="宋体"/>
                <w:color w:val="000000"/>
              </w:rPr>
            </w:pPr>
            <w:r w:rsidRPr="00145E9C">
              <w:rPr>
                <w:rFonts w:ascii="宋体" w:hAnsi="宋体" w:hint="eastAsia"/>
                <w:color w:val="000000"/>
              </w:rPr>
              <w:t>赵</w:t>
            </w:r>
            <w:proofErr w:type="gramStart"/>
            <w:r w:rsidRPr="00145E9C">
              <w:rPr>
                <w:rFonts w:ascii="宋体" w:hAnsi="宋体" w:hint="eastAsia"/>
                <w:color w:val="000000"/>
              </w:rPr>
              <w:t>洱岽</w:t>
            </w:r>
            <w:proofErr w:type="gramEnd"/>
            <w:r w:rsidRPr="00145E9C">
              <w:rPr>
                <w:rFonts w:ascii="宋体" w:hAnsi="宋体" w:hint="eastAsia"/>
                <w:color w:val="000000"/>
              </w:rPr>
              <w:t>（华北电力大学）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8</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生活中的概率论常识</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9月26日</w:t>
            </w:r>
          </w:p>
        </w:tc>
        <w:tc>
          <w:tcPr>
            <w:tcW w:w="1621" w:type="pct"/>
            <w:vAlign w:val="center"/>
          </w:tcPr>
          <w:p w:rsidR="00407759" w:rsidRPr="008971C0" w:rsidRDefault="00407759" w:rsidP="00C40721">
            <w:pPr>
              <w:rPr>
                <w:rFonts w:ascii="宋体" w:hAnsi="宋体"/>
                <w:color w:val="000000"/>
              </w:rPr>
            </w:pPr>
            <w:r w:rsidRPr="00C60266">
              <w:rPr>
                <w:rFonts w:ascii="宋体" w:hAnsi="宋体" w:hint="eastAsia"/>
                <w:color w:val="000000"/>
              </w:rPr>
              <w:t>何书元（首都师范大学）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9</w:t>
            </w:r>
          </w:p>
        </w:tc>
        <w:tc>
          <w:tcPr>
            <w:tcW w:w="1953" w:type="pct"/>
            <w:vAlign w:val="center"/>
          </w:tcPr>
          <w:p w:rsidR="00407759" w:rsidRPr="00691315" w:rsidRDefault="00407759" w:rsidP="00C40721">
            <w:pPr>
              <w:rPr>
                <w:rFonts w:ascii="宋体" w:hAnsi="宋体"/>
                <w:color w:val="000000"/>
              </w:rPr>
            </w:pPr>
            <w:r w:rsidRPr="00FA13E0">
              <w:rPr>
                <w:rFonts w:ascii="宋体" w:hAnsi="宋体" w:hint="eastAsia"/>
                <w:color w:val="000000"/>
              </w:rPr>
              <w:t>备战合格评估，促进长效发展</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9月27日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李芳</w:t>
            </w:r>
            <w:r>
              <w:rPr>
                <w:rFonts w:ascii="宋体" w:hAnsi="宋体"/>
                <w:color w:val="000000"/>
              </w:rPr>
              <w:t>（</w:t>
            </w:r>
            <w:r w:rsidRPr="00D465CA">
              <w:rPr>
                <w:rFonts w:ascii="宋体" w:hAnsi="宋体" w:hint="eastAsia"/>
                <w:color w:val="000000"/>
              </w:rPr>
              <w:t>对外经贸大学</w:t>
            </w:r>
            <w:r>
              <w:rPr>
                <w:rFonts w:ascii="宋体" w:hAnsi="宋体"/>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10</w:t>
            </w:r>
          </w:p>
        </w:tc>
        <w:tc>
          <w:tcPr>
            <w:tcW w:w="1953" w:type="pct"/>
            <w:vAlign w:val="center"/>
          </w:tcPr>
          <w:p w:rsidR="00407759" w:rsidRPr="00691315" w:rsidRDefault="00407759" w:rsidP="00C40721">
            <w:pPr>
              <w:rPr>
                <w:rFonts w:ascii="宋体" w:hAnsi="宋体"/>
                <w:color w:val="000000"/>
              </w:rPr>
            </w:pPr>
            <w:r w:rsidRPr="006C4BDA">
              <w:rPr>
                <w:rFonts w:ascii="宋体" w:hAnsi="宋体" w:hint="eastAsia"/>
                <w:color w:val="000000"/>
              </w:rPr>
              <w:t>一带一路：再造中国，再造世界</w:t>
            </w:r>
          </w:p>
        </w:tc>
        <w:tc>
          <w:tcPr>
            <w:tcW w:w="925" w:type="pct"/>
            <w:vAlign w:val="center"/>
          </w:tcPr>
          <w:p w:rsidR="00407759" w:rsidRPr="008971C0" w:rsidRDefault="00407759" w:rsidP="00C40721">
            <w:pPr>
              <w:jc w:val="center"/>
              <w:rPr>
                <w:rFonts w:ascii="宋体" w:hAnsi="宋体" w:cs="宋体"/>
                <w:color w:val="000000"/>
              </w:rPr>
            </w:pPr>
            <w:r w:rsidRPr="00691315">
              <w:rPr>
                <w:rFonts w:ascii="宋体" w:hAnsi="宋体" w:hint="eastAsia"/>
                <w:color w:val="000000"/>
              </w:rPr>
              <w:t>9月28</w:t>
            </w:r>
            <w:r>
              <w:rPr>
                <w:rFonts w:ascii="宋体" w:hAnsi="宋体" w:hint="eastAsia"/>
                <w:color w:val="000000"/>
              </w:rPr>
              <w:t>日</w:t>
            </w:r>
          </w:p>
        </w:tc>
        <w:tc>
          <w:tcPr>
            <w:tcW w:w="1621" w:type="pct"/>
            <w:vAlign w:val="center"/>
          </w:tcPr>
          <w:p w:rsidR="00407759" w:rsidRPr="008971C0" w:rsidRDefault="00407759" w:rsidP="00C40721">
            <w:pPr>
              <w:rPr>
                <w:rFonts w:ascii="宋体" w:hAnsi="宋体"/>
                <w:color w:val="000000"/>
              </w:rPr>
            </w:pPr>
            <w:r w:rsidRPr="00691315">
              <w:rPr>
                <w:rFonts w:ascii="宋体" w:hAnsi="宋体" w:hint="eastAsia"/>
                <w:color w:val="000000"/>
              </w:rPr>
              <w:t>王义</w:t>
            </w:r>
            <w:proofErr w:type="gramStart"/>
            <w:r w:rsidRPr="00691315">
              <w:rPr>
                <w:rFonts w:ascii="宋体" w:hAnsi="宋体" w:hint="eastAsia"/>
                <w:color w:val="000000"/>
              </w:rPr>
              <w:t>桅</w:t>
            </w:r>
            <w:proofErr w:type="gramEnd"/>
            <w:r>
              <w:rPr>
                <w:rFonts w:ascii="宋体" w:hAnsi="宋体" w:hint="eastAsia"/>
                <w:color w:val="000000"/>
              </w:rPr>
              <w:t>（</w:t>
            </w:r>
            <w:r w:rsidRPr="00691315">
              <w:rPr>
                <w:rFonts w:ascii="宋体" w:hAnsi="宋体" w:hint="eastAsia"/>
                <w:color w:val="000000"/>
              </w:rPr>
              <w:t>中国</w:t>
            </w:r>
            <w:r w:rsidRPr="00691315">
              <w:rPr>
                <w:rFonts w:ascii="宋体" w:hAnsi="宋体"/>
                <w:color w:val="000000"/>
              </w:rPr>
              <w:t>人民大学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11</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教学</w:t>
            </w:r>
            <w:proofErr w:type="gramStart"/>
            <w:r w:rsidRPr="00C60266">
              <w:rPr>
                <w:rFonts w:ascii="宋体" w:hAnsi="宋体" w:hint="eastAsia"/>
                <w:color w:val="000000"/>
              </w:rPr>
              <w:t>名师谈教学</w:t>
            </w:r>
            <w:proofErr w:type="gramEnd"/>
            <w:r w:rsidRPr="00C60266">
              <w:rPr>
                <w:rFonts w:ascii="宋体" w:hAnsi="宋体" w:hint="eastAsia"/>
                <w:color w:val="000000"/>
              </w:rPr>
              <w:t>——高校教师的职业与事业追求</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10月9日</w:t>
            </w:r>
          </w:p>
        </w:tc>
        <w:tc>
          <w:tcPr>
            <w:tcW w:w="1621" w:type="pct"/>
            <w:vAlign w:val="center"/>
          </w:tcPr>
          <w:p w:rsidR="00407759" w:rsidRPr="008971C0" w:rsidRDefault="00407759" w:rsidP="00C40721">
            <w:pPr>
              <w:rPr>
                <w:rFonts w:ascii="宋体" w:hAnsi="宋体"/>
                <w:color w:val="000000"/>
              </w:rPr>
            </w:pPr>
            <w:r w:rsidRPr="00C60266">
              <w:rPr>
                <w:rFonts w:ascii="宋体" w:hAnsi="宋体" w:hint="eastAsia"/>
                <w:color w:val="000000"/>
              </w:rPr>
              <w:t>张静（河北北方学院）</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12</w:t>
            </w:r>
          </w:p>
        </w:tc>
        <w:tc>
          <w:tcPr>
            <w:tcW w:w="1953" w:type="pct"/>
            <w:vAlign w:val="center"/>
          </w:tcPr>
          <w:p w:rsidR="00407759" w:rsidRPr="008971C0" w:rsidRDefault="00407759" w:rsidP="00C40721">
            <w:pPr>
              <w:rPr>
                <w:rFonts w:ascii="宋体" w:hAnsi="宋体"/>
                <w:color w:val="000000"/>
              </w:rPr>
            </w:pPr>
            <w:r w:rsidRPr="00691315">
              <w:rPr>
                <w:rFonts w:ascii="宋体" w:hAnsi="宋体" w:hint="eastAsia"/>
                <w:color w:val="000000"/>
              </w:rPr>
              <w:t xml:space="preserve">高校“双一流建设”的教育计量学思考 </w:t>
            </w:r>
          </w:p>
        </w:tc>
        <w:tc>
          <w:tcPr>
            <w:tcW w:w="925" w:type="pct"/>
            <w:vAlign w:val="center"/>
          </w:tcPr>
          <w:p w:rsidR="00407759" w:rsidRPr="008971C0" w:rsidRDefault="00407759" w:rsidP="00C40721">
            <w:pPr>
              <w:jc w:val="center"/>
              <w:rPr>
                <w:rFonts w:ascii="宋体" w:hAnsi="宋体" w:cs="宋体"/>
                <w:color w:val="000000"/>
              </w:rPr>
            </w:pPr>
            <w:r w:rsidRPr="00691315">
              <w:rPr>
                <w:rFonts w:ascii="宋体" w:hAnsi="宋体" w:hint="eastAsia"/>
                <w:color w:val="000000"/>
              </w:rPr>
              <w:t>10月12</w:t>
            </w:r>
            <w:r>
              <w:rPr>
                <w:rFonts w:ascii="宋体" w:hAnsi="宋体" w:hint="eastAsia"/>
                <w:color w:val="000000"/>
              </w:rPr>
              <w:t>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蒋国华（</w:t>
            </w:r>
            <w:r w:rsidRPr="00691315">
              <w:rPr>
                <w:rFonts w:ascii="宋体" w:hAnsi="宋体" w:hint="eastAsia"/>
                <w:color w:val="000000"/>
              </w:rPr>
              <w:t>中国教育科学研究院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13</w:t>
            </w:r>
          </w:p>
        </w:tc>
        <w:tc>
          <w:tcPr>
            <w:tcW w:w="1953" w:type="pct"/>
            <w:vAlign w:val="center"/>
          </w:tcPr>
          <w:p w:rsidR="00407759" w:rsidRPr="008971C0" w:rsidRDefault="00407759" w:rsidP="00C40721">
            <w:pPr>
              <w:rPr>
                <w:rFonts w:ascii="宋体" w:hAnsi="宋体"/>
                <w:color w:val="000000"/>
              </w:rPr>
            </w:pPr>
            <w:r w:rsidRPr="00FA13E0">
              <w:rPr>
                <w:rFonts w:ascii="宋体" w:hAnsi="宋体" w:hint="eastAsia"/>
                <w:color w:val="000000"/>
              </w:rPr>
              <w:t>新技术下的智慧教室建设与应用实践</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10月16日</w:t>
            </w:r>
          </w:p>
        </w:tc>
        <w:tc>
          <w:tcPr>
            <w:tcW w:w="1621" w:type="pct"/>
            <w:vAlign w:val="center"/>
          </w:tcPr>
          <w:p w:rsidR="00407759" w:rsidRPr="008971C0" w:rsidRDefault="00407759" w:rsidP="00C40721">
            <w:pPr>
              <w:rPr>
                <w:rFonts w:ascii="宋体" w:hAnsi="宋体"/>
                <w:color w:val="000000"/>
              </w:rPr>
            </w:pPr>
            <w:r w:rsidRPr="00FA13E0">
              <w:rPr>
                <w:rFonts w:ascii="宋体" w:hAnsi="宋体" w:hint="eastAsia"/>
                <w:color w:val="000000"/>
              </w:rPr>
              <w:t>李芳（</w:t>
            </w:r>
            <w:r w:rsidRPr="00D465CA">
              <w:rPr>
                <w:rFonts w:ascii="宋体" w:hAnsi="宋体" w:hint="eastAsia"/>
                <w:color w:val="000000"/>
              </w:rPr>
              <w:t>对外经贸大学</w:t>
            </w:r>
            <w:r w:rsidRPr="00FA13E0">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14</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 xml:space="preserve">课程重组 </w:t>
            </w:r>
            <w:r>
              <w:rPr>
                <w:rFonts w:ascii="宋体" w:hAnsi="宋体" w:hint="eastAsia"/>
                <w:color w:val="000000"/>
              </w:rPr>
              <w:t>产教融合</w:t>
            </w:r>
            <w:r w:rsidRPr="007273F0">
              <w:rPr>
                <w:rFonts w:ascii="宋体" w:hAnsi="宋体" w:hint="eastAsia"/>
                <w:color w:val="000000"/>
              </w:rPr>
              <w:t xml:space="preserve"> 流程重造：应用型大学转型三要素</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10月17日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甘德安（江汉</w:t>
            </w:r>
            <w:r>
              <w:rPr>
                <w:rFonts w:ascii="宋体" w:hAnsi="宋体"/>
                <w:color w:val="000000"/>
              </w:rPr>
              <w:t>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15</w:t>
            </w:r>
          </w:p>
        </w:tc>
        <w:tc>
          <w:tcPr>
            <w:tcW w:w="1953" w:type="pct"/>
            <w:vAlign w:val="center"/>
          </w:tcPr>
          <w:p w:rsidR="00407759" w:rsidRPr="008971C0" w:rsidRDefault="00407759" w:rsidP="00C40721">
            <w:pPr>
              <w:rPr>
                <w:rFonts w:ascii="宋体" w:hAnsi="宋体"/>
                <w:color w:val="000000"/>
              </w:rPr>
            </w:pPr>
            <w:r w:rsidRPr="006D722C">
              <w:rPr>
                <w:rFonts w:ascii="宋体" w:hAnsi="宋体" w:hint="eastAsia"/>
                <w:color w:val="000000"/>
              </w:rPr>
              <w:t>以学生为中心的课程建设</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10月18日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李丹青（中国</w:t>
            </w:r>
            <w:r>
              <w:rPr>
                <w:rFonts w:ascii="宋体" w:hAnsi="宋体"/>
                <w:color w:val="000000"/>
              </w:rPr>
              <w:t>计量学院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16</w:t>
            </w:r>
          </w:p>
        </w:tc>
        <w:tc>
          <w:tcPr>
            <w:tcW w:w="1953" w:type="pct"/>
            <w:vAlign w:val="center"/>
          </w:tcPr>
          <w:p w:rsidR="00407759" w:rsidRPr="008971C0" w:rsidRDefault="00407759" w:rsidP="00C40721">
            <w:pPr>
              <w:rPr>
                <w:rFonts w:ascii="宋体" w:hAnsi="宋体"/>
                <w:color w:val="000000"/>
              </w:rPr>
            </w:pPr>
            <w:r w:rsidRPr="00691315">
              <w:rPr>
                <w:rFonts w:ascii="宋体" w:hAnsi="宋体" w:hint="eastAsia"/>
                <w:color w:val="000000"/>
              </w:rPr>
              <w:t xml:space="preserve">咽喉保健 </w:t>
            </w:r>
          </w:p>
        </w:tc>
        <w:tc>
          <w:tcPr>
            <w:tcW w:w="925" w:type="pct"/>
            <w:vAlign w:val="center"/>
          </w:tcPr>
          <w:p w:rsidR="00407759" w:rsidRPr="008971C0" w:rsidRDefault="00407759" w:rsidP="00C40721">
            <w:pPr>
              <w:jc w:val="center"/>
              <w:rPr>
                <w:rFonts w:ascii="宋体" w:hAnsi="宋体" w:cs="宋体"/>
                <w:color w:val="000000"/>
              </w:rPr>
            </w:pPr>
            <w:r w:rsidRPr="00691315">
              <w:rPr>
                <w:rFonts w:ascii="宋体" w:hAnsi="宋体" w:hint="eastAsia"/>
                <w:color w:val="000000"/>
              </w:rPr>
              <w:t>10月19</w:t>
            </w:r>
            <w:r>
              <w:rPr>
                <w:rFonts w:ascii="宋体" w:hAnsi="宋体" w:hint="eastAsia"/>
                <w:color w:val="000000"/>
              </w:rPr>
              <w:t>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闫燕（北京</w:t>
            </w:r>
            <w:r>
              <w:rPr>
                <w:rFonts w:ascii="宋体" w:hAnsi="宋体"/>
                <w:color w:val="000000"/>
              </w:rPr>
              <w:t>大学第三医院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lastRenderedPageBreak/>
              <w:t>17</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高校课堂教学成效的提升策略</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10月23日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赵丽琴（北京</w:t>
            </w:r>
            <w:r>
              <w:rPr>
                <w:rFonts w:ascii="宋体" w:hAnsi="宋体"/>
                <w:color w:val="000000"/>
              </w:rPr>
              <w:t>工业大学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r>
              <w:rPr>
                <w:rFonts w:ascii="宋体" w:hAnsi="宋体" w:cs="宋体" w:hint="eastAsia"/>
                <w:color w:val="000000"/>
                <w:kern w:val="0"/>
              </w:rPr>
              <w:t>8</w:t>
            </w:r>
          </w:p>
        </w:tc>
        <w:tc>
          <w:tcPr>
            <w:tcW w:w="1953" w:type="pct"/>
            <w:vAlign w:val="center"/>
          </w:tcPr>
          <w:p w:rsidR="00407759" w:rsidRPr="008971C0" w:rsidRDefault="00407759" w:rsidP="00C40721">
            <w:pPr>
              <w:rPr>
                <w:rFonts w:ascii="宋体" w:hAnsi="宋体"/>
                <w:color w:val="000000"/>
              </w:rPr>
            </w:pPr>
            <w:r w:rsidRPr="00D46573">
              <w:rPr>
                <w:rFonts w:ascii="宋体" w:hAnsi="宋体" w:hint="eastAsia"/>
                <w:color w:val="000000"/>
              </w:rPr>
              <w:t>金砖国家与中国崛起</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10月24日</w:t>
            </w:r>
          </w:p>
        </w:tc>
        <w:tc>
          <w:tcPr>
            <w:tcW w:w="1621" w:type="pct"/>
            <w:vAlign w:val="center"/>
          </w:tcPr>
          <w:p w:rsidR="00407759" w:rsidRPr="008971C0" w:rsidRDefault="00407759" w:rsidP="00C40721">
            <w:pPr>
              <w:rPr>
                <w:rFonts w:ascii="宋体" w:hAnsi="宋体"/>
                <w:color w:val="000000"/>
              </w:rPr>
            </w:pPr>
            <w:r w:rsidRPr="00D46573">
              <w:rPr>
                <w:rFonts w:ascii="宋体" w:hAnsi="宋体" w:hint="eastAsia"/>
                <w:color w:val="000000"/>
              </w:rPr>
              <w:t>林宏宇</w:t>
            </w:r>
            <w:r>
              <w:rPr>
                <w:rFonts w:ascii="宋体" w:hAnsi="宋体" w:hint="eastAsia"/>
                <w:color w:val="000000"/>
              </w:rPr>
              <w:t>（</w:t>
            </w:r>
            <w:r w:rsidRPr="00D46573">
              <w:rPr>
                <w:rFonts w:ascii="宋体" w:hAnsi="宋体" w:hint="eastAsia"/>
                <w:color w:val="000000"/>
              </w:rPr>
              <w:t>华侨大学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r>
              <w:rPr>
                <w:rFonts w:ascii="宋体" w:hAnsi="宋体" w:cs="宋体" w:hint="eastAsia"/>
                <w:color w:val="000000"/>
                <w:kern w:val="0"/>
              </w:rPr>
              <w:t>9</w:t>
            </w:r>
          </w:p>
        </w:tc>
        <w:tc>
          <w:tcPr>
            <w:tcW w:w="1953" w:type="pct"/>
            <w:vAlign w:val="center"/>
          </w:tcPr>
          <w:p w:rsidR="00407759" w:rsidRPr="008971C0" w:rsidRDefault="00407759" w:rsidP="00C40721">
            <w:pPr>
              <w:rPr>
                <w:rFonts w:ascii="宋体" w:hAnsi="宋体"/>
                <w:color w:val="000000"/>
              </w:rPr>
            </w:pPr>
            <w:r w:rsidRPr="006D722C">
              <w:rPr>
                <w:rFonts w:ascii="宋体" w:hAnsi="宋体" w:hint="eastAsia"/>
                <w:color w:val="000000"/>
              </w:rPr>
              <w:t>英国教育改革与发展对国内高校教育的借鉴</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10月25日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王璐（北京</w:t>
            </w:r>
            <w:r>
              <w:rPr>
                <w:rFonts w:ascii="宋体" w:hAnsi="宋体"/>
                <w:color w:val="000000"/>
              </w:rPr>
              <w:t>师范大学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20</w:t>
            </w:r>
          </w:p>
        </w:tc>
        <w:tc>
          <w:tcPr>
            <w:tcW w:w="1953" w:type="pct"/>
            <w:vAlign w:val="center"/>
          </w:tcPr>
          <w:p w:rsidR="00407759" w:rsidRPr="008971C0" w:rsidRDefault="00407759" w:rsidP="00C40721">
            <w:pPr>
              <w:rPr>
                <w:rFonts w:ascii="宋体" w:hAnsi="宋体"/>
                <w:color w:val="000000"/>
              </w:rPr>
            </w:pPr>
            <w:r w:rsidRPr="00691315">
              <w:rPr>
                <w:rFonts w:ascii="宋体" w:hAnsi="宋体" w:hint="eastAsia"/>
                <w:color w:val="000000"/>
              </w:rPr>
              <w:t>中国精准脱贫攻坚战的现状</w:t>
            </w:r>
          </w:p>
        </w:tc>
        <w:tc>
          <w:tcPr>
            <w:tcW w:w="925" w:type="pct"/>
            <w:vAlign w:val="center"/>
          </w:tcPr>
          <w:p w:rsidR="00407759" w:rsidRPr="008971C0" w:rsidRDefault="00407759" w:rsidP="00C40721">
            <w:pPr>
              <w:jc w:val="center"/>
              <w:rPr>
                <w:rFonts w:ascii="宋体" w:hAnsi="宋体" w:cs="宋体"/>
                <w:color w:val="000000"/>
              </w:rPr>
            </w:pPr>
            <w:r w:rsidRPr="00691315">
              <w:rPr>
                <w:rFonts w:ascii="宋体" w:hAnsi="宋体" w:hint="eastAsia"/>
                <w:color w:val="000000"/>
              </w:rPr>
              <w:t>10月26</w:t>
            </w:r>
            <w:r>
              <w:rPr>
                <w:rFonts w:ascii="宋体" w:hAnsi="宋体" w:hint="eastAsia"/>
                <w:color w:val="000000"/>
              </w:rPr>
              <w:t>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杜晓山</w:t>
            </w:r>
            <w:r w:rsidRPr="00C60266">
              <w:rPr>
                <w:rFonts w:ascii="宋体" w:hAnsi="宋体" w:hint="eastAsia"/>
                <w:color w:val="000000"/>
              </w:rPr>
              <w:t>（中国社会科学院）</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1</w:t>
            </w:r>
          </w:p>
        </w:tc>
        <w:tc>
          <w:tcPr>
            <w:tcW w:w="1953" w:type="pct"/>
            <w:vAlign w:val="center"/>
          </w:tcPr>
          <w:p w:rsidR="00407759" w:rsidRPr="008971C0" w:rsidRDefault="00407759" w:rsidP="00C40721">
            <w:pPr>
              <w:rPr>
                <w:rFonts w:ascii="宋体" w:hAnsi="宋体"/>
                <w:color w:val="000000"/>
              </w:rPr>
            </w:pPr>
            <w:r w:rsidRPr="00145E9C">
              <w:rPr>
                <w:rFonts w:ascii="宋体" w:hAnsi="宋体" w:hint="eastAsia"/>
                <w:color w:val="000000"/>
              </w:rPr>
              <w:t>手把手带你一起玩MOOC——如何设计、建设和应用在线开放课程</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10月30日</w:t>
            </w:r>
          </w:p>
        </w:tc>
        <w:tc>
          <w:tcPr>
            <w:tcW w:w="1621" w:type="pct"/>
            <w:vAlign w:val="center"/>
          </w:tcPr>
          <w:p w:rsidR="00407759" w:rsidRPr="008971C0" w:rsidRDefault="00407759" w:rsidP="00C40721">
            <w:pPr>
              <w:rPr>
                <w:rFonts w:ascii="宋体" w:hAnsi="宋体"/>
                <w:color w:val="000000"/>
              </w:rPr>
            </w:pPr>
            <w:r w:rsidRPr="00145E9C">
              <w:rPr>
                <w:rFonts w:ascii="宋体" w:hAnsi="宋体" w:hint="eastAsia"/>
                <w:color w:val="000000"/>
              </w:rPr>
              <w:t>赵</w:t>
            </w:r>
            <w:proofErr w:type="gramStart"/>
            <w:r w:rsidRPr="00145E9C">
              <w:rPr>
                <w:rFonts w:ascii="宋体" w:hAnsi="宋体" w:hint="eastAsia"/>
                <w:color w:val="000000"/>
              </w:rPr>
              <w:t>洱岽</w:t>
            </w:r>
            <w:proofErr w:type="gramEnd"/>
            <w:r w:rsidRPr="00145E9C">
              <w:rPr>
                <w:rFonts w:ascii="宋体" w:hAnsi="宋体" w:hint="eastAsia"/>
                <w:color w:val="000000"/>
              </w:rPr>
              <w:t>（华北电力大学）</w:t>
            </w:r>
          </w:p>
        </w:tc>
      </w:tr>
      <w:tr w:rsidR="00407759" w:rsidRPr="00AE190C" w:rsidTr="00C40721">
        <w:trPr>
          <w:trHeight w:val="674"/>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22</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教师角色认知与学生学习理解</w:t>
            </w:r>
          </w:p>
        </w:tc>
        <w:tc>
          <w:tcPr>
            <w:tcW w:w="925" w:type="pct"/>
            <w:vAlign w:val="center"/>
          </w:tcPr>
          <w:p w:rsidR="00407759" w:rsidRPr="008971C0" w:rsidRDefault="00407759" w:rsidP="00C40721">
            <w:pPr>
              <w:jc w:val="center"/>
              <w:rPr>
                <w:rFonts w:ascii="宋体" w:hAnsi="宋体" w:cs="宋体"/>
                <w:color w:val="000000"/>
              </w:rPr>
            </w:pPr>
            <w:r w:rsidRPr="00C60266">
              <w:rPr>
                <w:rFonts w:ascii="宋体" w:hAnsi="宋体" w:cs="宋体" w:hint="eastAsia"/>
                <w:color w:val="000000"/>
              </w:rPr>
              <w:t>10月31日</w:t>
            </w:r>
          </w:p>
        </w:tc>
        <w:tc>
          <w:tcPr>
            <w:tcW w:w="1621" w:type="pct"/>
            <w:vAlign w:val="center"/>
          </w:tcPr>
          <w:p w:rsidR="00407759" w:rsidRPr="008971C0" w:rsidRDefault="00407759" w:rsidP="00C40721">
            <w:pPr>
              <w:rPr>
                <w:rFonts w:ascii="宋体" w:hAnsi="宋体"/>
                <w:color w:val="000000"/>
              </w:rPr>
            </w:pPr>
            <w:r>
              <w:rPr>
                <w:rFonts w:ascii="宋体" w:hAnsi="宋体"/>
                <w:color w:val="000000"/>
              </w:rPr>
              <w:fldChar w:fldCharType="begin"/>
            </w:r>
            <w:r>
              <w:rPr>
                <w:rFonts w:ascii="宋体" w:hAnsi="宋体"/>
                <w:color w:val="000000"/>
              </w:rPr>
              <w:instrText xml:space="preserve"> LINK Excel.Sheet.12 "C:\\Users\\a\\Desktop\\zc2017下半年课程计划.xlsx" "Sheet1!R9C4" \a \f 5 \h  \* MERGEFORMAT </w:instrText>
            </w:r>
            <w:r>
              <w:rPr>
                <w:rFonts w:ascii="宋体" w:hAnsi="宋体"/>
                <w:color w:val="000000"/>
              </w:rPr>
              <w:fldChar w:fldCharType="separate"/>
            </w:r>
            <w:proofErr w:type="gramStart"/>
            <w:r w:rsidRPr="00C60266">
              <w:rPr>
                <w:rFonts w:ascii="宋体" w:hAnsi="宋体" w:hint="eastAsia"/>
                <w:color w:val="000000"/>
              </w:rPr>
              <w:t>李赛强</w:t>
            </w:r>
            <w:proofErr w:type="gramEnd"/>
            <w:r w:rsidRPr="00C60266">
              <w:rPr>
                <w:rFonts w:ascii="宋体" w:hAnsi="宋体" w:hint="eastAsia"/>
                <w:color w:val="000000"/>
              </w:rPr>
              <w:t>（山东大学）</w:t>
            </w:r>
            <w:r>
              <w:rPr>
                <w:rFonts w:ascii="宋体" w:hAnsi="宋体"/>
                <w:color w:val="000000"/>
              </w:rPr>
              <w:fldChar w:fldCharType="end"/>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3</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网络时代新闻记者的职责与素质</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color w:val="000000"/>
              </w:rPr>
              <w:t>11</w:t>
            </w:r>
            <w:r>
              <w:rPr>
                <w:rFonts w:ascii="宋体" w:hAnsi="宋体" w:cs="宋体" w:hint="eastAsia"/>
                <w:color w:val="000000"/>
              </w:rPr>
              <w:t>月</w:t>
            </w:r>
            <w:r>
              <w:rPr>
                <w:rFonts w:ascii="宋体" w:hAnsi="宋体" w:cs="宋体"/>
                <w:color w:val="000000"/>
              </w:rPr>
              <w:t>1</w:t>
            </w:r>
            <w:r>
              <w:rPr>
                <w:rFonts w:ascii="宋体" w:hAnsi="宋体" w:cs="宋体" w:hint="eastAsia"/>
                <w:color w:val="000000"/>
              </w:rPr>
              <w:t>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张征</w:t>
            </w:r>
            <w:r>
              <w:rPr>
                <w:rFonts w:ascii="宋体" w:hAnsi="宋体"/>
                <w:color w:val="000000"/>
              </w:rPr>
              <w:t>（</w:t>
            </w:r>
            <w:r>
              <w:rPr>
                <w:rFonts w:ascii="宋体" w:hAnsi="宋体" w:hint="eastAsia"/>
                <w:color w:val="000000"/>
              </w:rPr>
              <w:t>中国</w:t>
            </w:r>
            <w:r>
              <w:rPr>
                <w:rFonts w:ascii="宋体" w:hAnsi="宋体"/>
                <w:color w:val="000000"/>
              </w:rPr>
              <w:t>人民大学）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4</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走进高原深处</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徐凤翔（</w:t>
            </w:r>
            <w:r w:rsidRPr="00C60266">
              <w:rPr>
                <w:rFonts w:ascii="宋体" w:hAnsi="宋体" w:hint="eastAsia"/>
                <w:color w:val="000000"/>
              </w:rPr>
              <w:t>中国林业科学研究院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5</w:t>
            </w:r>
          </w:p>
        </w:tc>
        <w:tc>
          <w:tcPr>
            <w:tcW w:w="1953" w:type="pct"/>
            <w:vAlign w:val="center"/>
          </w:tcPr>
          <w:p w:rsidR="00407759" w:rsidRPr="008971C0" w:rsidRDefault="00407759" w:rsidP="00C40721">
            <w:pPr>
              <w:rPr>
                <w:rFonts w:ascii="宋体" w:hAnsi="宋体"/>
                <w:color w:val="000000"/>
              </w:rPr>
            </w:pPr>
            <w:r w:rsidRPr="00145E9C">
              <w:rPr>
                <w:rFonts w:ascii="宋体" w:hAnsi="宋体" w:hint="eastAsia"/>
                <w:color w:val="000000"/>
              </w:rPr>
              <w:t>工作家庭和谐共处——大学女教师的发展之路</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11月6日</w:t>
            </w:r>
          </w:p>
        </w:tc>
        <w:tc>
          <w:tcPr>
            <w:tcW w:w="1621" w:type="pct"/>
            <w:vAlign w:val="center"/>
          </w:tcPr>
          <w:p w:rsidR="00407759" w:rsidRPr="008971C0" w:rsidRDefault="00407759" w:rsidP="00C40721">
            <w:pPr>
              <w:rPr>
                <w:rFonts w:ascii="宋体" w:hAnsi="宋体"/>
                <w:color w:val="000000"/>
              </w:rPr>
            </w:pPr>
            <w:r w:rsidRPr="00145E9C">
              <w:rPr>
                <w:rFonts w:ascii="宋体" w:hAnsi="宋体" w:hint="eastAsia"/>
                <w:color w:val="000000"/>
              </w:rPr>
              <w:t>赵玉芳（西南大学）</w:t>
            </w:r>
          </w:p>
        </w:tc>
      </w:tr>
      <w:tr w:rsidR="00407759" w:rsidRPr="00481A28"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6</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传统文化与当代生活</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11月7日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刘晔原（中国</w:t>
            </w:r>
            <w:r>
              <w:rPr>
                <w:rFonts w:ascii="宋体" w:hAnsi="宋体"/>
                <w:color w:val="000000"/>
              </w:rPr>
              <w:t>传媒大学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27</w:t>
            </w:r>
          </w:p>
        </w:tc>
        <w:tc>
          <w:tcPr>
            <w:tcW w:w="1953" w:type="pct"/>
            <w:vAlign w:val="center"/>
          </w:tcPr>
          <w:p w:rsidR="00407759" w:rsidRPr="008971C0" w:rsidRDefault="00407759" w:rsidP="00C40721">
            <w:pPr>
              <w:rPr>
                <w:rFonts w:ascii="宋体" w:hAnsi="宋体"/>
                <w:color w:val="000000"/>
              </w:rPr>
            </w:pPr>
            <w:r>
              <w:rPr>
                <w:rFonts w:ascii="宋体" w:hAnsi="宋体" w:hint="eastAsia"/>
                <w:color w:val="000000"/>
              </w:rPr>
              <w:t>从</w:t>
            </w:r>
            <w:r>
              <w:rPr>
                <w:rFonts w:ascii="宋体" w:hAnsi="宋体"/>
                <w:color w:val="000000"/>
              </w:rPr>
              <w:t>专业知识到视觉素养</w:t>
            </w:r>
            <w:r>
              <w:rPr>
                <w:rFonts w:ascii="宋体" w:hAnsi="宋体" w:hint="eastAsia"/>
                <w:color w:val="000000"/>
              </w:rPr>
              <w:t>——新闻</w:t>
            </w:r>
            <w:r>
              <w:rPr>
                <w:rFonts w:ascii="宋体" w:hAnsi="宋体"/>
                <w:color w:val="000000"/>
              </w:rPr>
              <w:t>摄影的授课经验分享</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11月8日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梁君健（清华</w:t>
            </w:r>
            <w:r>
              <w:rPr>
                <w:rFonts w:ascii="宋体" w:hAnsi="宋体"/>
                <w:color w:val="000000"/>
              </w:rPr>
              <w:t>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28</w:t>
            </w:r>
          </w:p>
        </w:tc>
        <w:tc>
          <w:tcPr>
            <w:tcW w:w="1953" w:type="pct"/>
            <w:vAlign w:val="center"/>
          </w:tcPr>
          <w:p w:rsidR="00407759" w:rsidRPr="008971C0" w:rsidRDefault="00407759" w:rsidP="00C40721">
            <w:pPr>
              <w:rPr>
                <w:rFonts w:ascii="宋体" w:hAnsi="宋体"/>
                <w:color w:val="000000"/>
              </w:rPr>
            </w:pPr>
            <w:r w:rsidRPr="00054555">
              <w:rPr>
                <w:rFonts w:ascii="宋体" w:hAnsi="宋体" w:hint="eastAsia"/>
                <w:color w:val="000000"/>
              </w:rPr>
              <w:t>中国教育改革与发展</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11月9日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张力（原</w:t>
            </w:r>
            <w:r w:rsidRPr="00C60266">
              <w:rPr>
                <w:rFonts w:ascii="宋体" w:hAnsi="宋体" w:hint="eastAsia"/>
                <w:color w:val="000000"/>
              </w:rPr>
              <w:t>教育部教研中心</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29</w:t>
            </w:r>
          </w:p>
        </w:tc>
        <w:tc>
          <w:tcPr>
            <w:tcW w:w="1953" w:type="pct"/>
            <w:vAlign w:val="center"/>
          </w:tcPr>
          <w:p w:rsidR="00407759" w:rsidRPr="008971C0" w:rsidRDefault="00407759" w:rsidP="00C40721">
            <w:pPr>
              <w:rPr>
                <w:rFonts w:ascii="宋体" w:hAnsi="宋体"/>
                <w:color w:val="000000"/>
              </w:rPr>
            </w:pPr>
            <w:r w:rsidRPr="00957725">
              <w:rPr>
                <w:rFonts w:ascii="宋体" w:hAnsi="宋体" w:hint="eastAsia"/>
                <w:color w:val="000000"/>
              </w:rPr>
              <w:t>新时期新规定新发展</w:t>
            </w:r>
            <w:r>
              <w:rPr>
                <w:rFonts w:ascii="宋体" w:hAnsi="宋体" w:hint="eastAsia"/>
                <w:color w:val="000000"/>
              </w:rPr>
              <w:t>——</w:t>
            </w:r>
            <w:r w:rsidRPr="00957725">
              <w:rPr>
                <w:rFonts w:ascii="宋体" w:hAnsi="宋体" w:hint="eastAsia"/>
                <w:color w:val="000000"/>
              </w:rPr>
              <w:t>高校学生管理制度的改革与创新</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11月14日</w:t>
            </w:r>
          </w:p>
        </w:tc>
        <w:tc>
          <w:tcPr>
            <w:tcW w:w="1621" w:type="pct"/>
            <w:vAlign w:val="center"/>
          </w:tcPr>
          <w:p w:rsidR="00407759" w:rsidRPr="008971C0" w:rsidRDefault="00407759" w:rsidP="00C40721">
            <w:pPr>
              <w:rPr>
                <w:rFonts w:ascii="宋体" w:hAnsi="宋体"/>
                <w:color w:val="000000"/>
              </w:rPr>
            </w:pPr>
            <w:r w:rsidRPr="00957725">
              <w:rPr>
                <w:rFonts w:ascii="宋体" w:hAnsi="宋体" w:hint="eastAsia"/>
                <w:color w:val="000000"/>
              </w:rPr>
              <w:t>沈亚平</w:t>
            </w:r>
            <w:r>
              <w:rPr>
                <w:rFonts w:ascii="宋体" w:hAnsi="宋体" w:hint="eastAsia"/>
                <w:color w:val="000000"/>
              </w:rPr>
              <w:t>（</w:t>
            </w:r>
            <w:r w:rsidRPr="00957725">
              <w:rPr>
                <w:rFonts w:ascii="宋体" w:hAnsi="宋体" w:hint="eastAsia"/>
                <w:color w:val="000000"/>
              </w:rPr>
              <w:t>南开大学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30</w:t>
            </w:r>
          </w:p>
        </w:tc>
        <w:tc>
          <w:tcPr>
            <w:tcW w:w="1953" w:type="pct"/>
            <w:vAlign w:val="center"/>
          </w:tcPr>
          <w:p w:rsidR="00407759" w:rsidRPr="008971C0" w:rsidRDefault="00407759" w:rsidP="00C40721">
            <w:pPr>
              <w:rPr>
                <w:rFonts w:ascii="宋体" w:hAnsi="宋体"/>
                <w:color w:val="000000"/>
              </w:rPr>
            </w:pPr>
            <w:r w:rsidRPr="006D722C">
              <w:rPr>
                <w:rFonts w:ascii="宋体" w:hAnsi="宋体" w:hint="eastAsia"/>
                <w:color w:val="000000"/>
              </w:rPr>
              <w:t>知识共享——进击的互联网+教育</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11月15日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孟克（百度）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31</w:t>
            </w:r>
          </w:p>
        </w:tc>
        <w:tc>
          <w:tcPr>
            <w:tcW w:w="1953" w:type="pct"/>
            <w:vAlign w:val="center"/>
          </w:tcPr>
          <w:p w:rsidR="00407759" w:rsidRPr="008971C0" w:rsidRDefault="00407759" w:rsidP="00C40721">
            <w:pPr>
              <w:rPr>
                <w:rFonts w:ascii="宋体" w:hAnsi="宋体"/>
                <w:color w:val="000000"/>
              </w:rPr>
            </w:pPr>
            <w:r w:rsidRPr="00054555">
              <w:rPr>
                <w:rFonts w:ascii="宋体" w:hAnsi="宋体" w:hint="eastAsia"/>
                <w:color w:val="000000"/>
              </w:rPr>
              <w:t>现代农业科技</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11月16日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郝晋民（中国</w:t>
            </w:r>
            <w:r>
              <w:rPr>
                <w:rFonts w:ascii="宋体" w:hAnsi="宋体"/>
                <w:color w:val="000000"/>
              </w:rPr>
              <w:t>农业大学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32</w:t>
            </w:r>
          </w:p>
        </w:tc>
        <w:tc>
          <w:tcPr>
            <w:tcW w:w="1953" w:type="pct"/>
            <w:vAlign w:val="center"/>
          </w:tcPr>
          <w:p w:rsidR="00407759" w:rsidRPr="008971C0" w:rsidRDefault="00407759" w:rsidP="00C40721">
            <w:pPr>
              <w:rPr>
                <w:rFonts w:ascii="宋体" w:hAnsi="宋体"/>
                <w:color w:val="000000"/>
              </w:rPr>
            </w:pPr>
            <w:r w:rsidRPr="00C60266">
              <w:rPr>
                <w:rFonts w:ascii="宋体" w:hAnsi="宋体" w:hint="eastAsia"/>
                <w:color w:val="000000"/>
              </w:rPr>
              <w:t>若为人师，享受教学</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11月20日</w:t>
            </w:r>
          </w:p>
        </w:tc>
        <w:tc>
          <w:tcPr>
            <w:tcW w:w="1621" w:type="pct"/>
            <w:vAlign w:val="center"/>
          </w:tcPr>
          <w:p w:rsidR="00407759" w:rsidRPr="008971C0" w:rsidRDefault="00407759" w:rsidP="00C40721">
            <w:pPr>
              <w:rPr>
                <w:rFonts w:ascii="宋体" w:hAnsi="宋体"/>
                <w:color w:val="000000"/>
              </w:rPr>
            </w:pPr>
            <w:r w:rsidRPr="00C60266">
              <w:rPr>
                <w:rFonts w:ascii="宋体" w:hAnsi="宋体" w:hint="eastAsia"/>
                <w:color w:val="000000"/>
              </w:rPr>
              <w:t>施大宁（南京航空航天大学）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33</w:t>
            </w:r>
          </w:p>
        </w:tc>
        <w:tc>
          <w:tcPr>
            <w:tcW w:w="1953" w:type="pct"/>
            <w:vAlign w:val="center"/>
          </w:tcPr>
          <w:p w:rsidR="00407759" w:rsidRPr="008971C0" w:rsidRDefault="00407759" w:rsidP="00C40721">
            <w:pPr>
              <w:rPr>
                <w:rFonts w:ascii="宋体" w:hAnsi="宋体"/>
                <w:color w:val="000000"/>
              </w:rPr>
            </w:pPr>
            <w:r w:rsidRPr="007F395D">
              <w:rPr>
                <w:rFonts w:ascii="宋体" w:hAnsi="宋体" w:hint="eastAsia"/>
                <w:color w:val="000000"/>
              </w:rPr>
              <w:t>如何提升高校教师创新创业教育能力</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11月21日</w:t>
            </w:r>
          </w:p>
        </w:tc>
        <w:tc>
          <w:tcPr>
            <w:tcW w:w="1621" w:type="pct"/>
            <w:vAlign w:val="center"/>
          </w:tcPr>
          <w:p w:rsidR="00407759" w:rsidRPr="008971C0" w:rsidRDefault="00407759" w:rsidP="00C40721">
            <w:pPr>
              <w:rPr>
                <w:rFonts w:ascii="宋体" w:hAnsi="宋体"/>
                <w:color w:val="000000"/>
              </w:rPr>
            </w:pPr>
            <w:proofErr w:type="gramStart"/>
            <w:r>
              <w:rPr>
                <w:rFonts w:ascii="宋体" w:hAnsi="宋体" w:hint="eastAsia"/>
                <w:color w:val="000000"/>
              </w:rPr>
              <w:t>谷贤林</w:t>
            </w:r>
            <w:proofErr w:type="gramEnd"/>
            <w:r>
              <w:rPr>
                <w:rFonts w:ascii="宋体" w:hAnsi="宋体"/>
                <w:color w:val="000000"/>
              </w:rPr>
              <w:t>（</w:t>
            </w:r>
            <w:r>
              <w:rPr>
                <w:rFonts w:ascii="宋体" w:hAnsi="宋体" w:hint="eastAsia"/>
                <w:color w:val="000000"/>
              </w:rPr>
              <w:t>北京师范</w:t>
            </w:r>
            <w:r>
              <w:rPr>
                <w:rFonts w:ascii="宋体" w:hAnsi="宋体"/>
                <w:color w:val="000000"/>
              </w:rPr>
              <w:t>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34</w:t>
            </w:r>
          </w:p>
        </w:tc>
        <w:tc>
          <w:tcPr>
            <w:tcW w:w="1953" w:type="pct"/>
            <w:vAlign w:val="center"/>
          </w:tcPr>
          <w:p w:rsidR="00407759" w:rsidRPr="008971C0" w:rsidRDefault="00407759" w:rsidP="00C40721">
            <w:pPr>
              <w:rPr>
                <w:rFonts w:ascii="宋体" w:hAnsi="宋体"/>
                <w:color w:val="000000"/>
              </w:rPr>
            </w:pPr>
            <w:r w:rsidRPr="006D722C">
              <w:rPr>
                <w:rFonts w:ascii="宋体" w:hAnsi="宋体" w:hint="eastAsia"/>
                <w:color w:val="000000"/>
              </w:rPr>
              <w:t>未来大学的创新——生本教育与组合学分制</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11月22日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丁晓良（北京工业</w:t>
            </w:r>
            <w:r>
              <w:rPr>
                <w:rFonts w:ascii="宋体" w:hAnsi="宋体"/>
                <w:color w:val="000000"/>
              </w:rPr>
              <w:t>大学耿丹学院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35</w:t>
            </w:r>
          </w:p>
        </w:tc>
        <w:tc>
          <w:tcPr>
            <w:tcW w:w="1953" w:type="pct"/>
            <w:vAlign w:val="center"/>
          </w:tcPr>
          <w:p w:rsidR="00407759" w:rsidRPr="008971C0" w:rsidRDefault="00407759" w:rsidP="00C40721">
            <w:pPr>
              <w:rPr>
                <w:rFonts w:ascii="宋体" w:hAnsi="宋体"/>
                <w:color w:val="000000"/>
              </w:rPr>
            </w:pPr>
            <w:r w:rsidRPr="00054555">
              <w:rPr>
                <w:rFonts w:ascii="宋体" w:hAnsi="宋体" w:hint="eastAsia"/>
                <w:color w:val="000000"/>
              </w:rPr>
              <w:t>葡萄酒</w:t>
            </w:r>
            <w:r>
              <w:rPr>
                <w:rFonts w:ascii="宋体" w:hAnsi="宋体" w:hint="eastAsia"/>
                <w:color w:val="000000"/>
              </w:rPr>
              <w:t>文化与</w:t>
            </w:r>
            <w:r w:rsidRPr="00054555">
              <w:rPr>
                <w:rFonts w:ascii="宋体" w:hAnsi="宋体" w:hint="eastAsia"/>
                <w:color w:val="000000"/>
              </w:rPr>
              <w:t>鉴赏</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11月23日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马慧勤（中国</w:t>
            </w:r>
            <w:r>
              <w:rPr>
                <w:rFonts w:ascii="宋体" w:hAnsi="宋体"/>
                <w:color w:val="000000"/>
              </w:rPr>
              <w:t>农业大学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36</w:t>
            </w:r>
          </w:p>
        </w:tc>
        <w:tc>
          <w:tcPr>
            <w:tcW w:w="1953" w:type="pct"/>
            <w:vAlign w:val="center"/>
          </w:tcPr>
          <w:p w:rsidR="00407759" w:rsidRPr="008971C0" w:rsidRDefault="00407759" w:rsidP="00C40721">
            <w:pPr>
              <w:rPr>
                <w:rFonts w:ascii="宋体" w:hAnsi="宋体"/>
                <w:color w:val="000000"/>
              </w:rPr>
            </w:pPr>
            <w:r>
              <w:rPr>
                <w:rFonts w:ascii="宋体" w:hAnsi="宋体" w:hint="eastAsia"/>
                <w:color w:val="000000"/>
              </w:rPr>
              <w:t>工作</w:t>
            </w:r>
            <w:r>
              <w:rPr>
                <w:rFonts w:ascii="宋体" w:hAnsi="宋体"/>
                <w:color w:val="000000"/>
              </w:rPr>
              <w:t>过程</w:t>
            </w:r>
            <w:r>
              <w:rPr>
                <w:rFonts w:ascii="宋体" w:hAnsi="宋体" w:hint="eastAsia"/>
                <w:color w:val="000000"/>
              </w:rPr>
              <w:t>系统</w:t>
            </w:r>
            <w:r>
              <w:rPr>
                <w:rFonts w:ascii="宋体" w:hAnsi="宋体"/>
                <w:color w:val="000000"/>
              </w:rPr>
              <w:t>化课程开发</w:t>
            </w:r>
            <w:r>
              <w:rPr>
                <w:rFonts w:ascii="宋体" w:hAnsi="宋体" w:hint="eastAsia"/>
                <w:color w:val="000000"/>
              </w:rPr>
              <w:t>范式</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11月27日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闫智勇（北京</w:t>
            </w:r>
            <w:r>
              <w:rPr>
                <w:rFonts w:ascii="宋体" w:hAnsi="宋体"/>
                <w:color w:val="000000"/>
              </w:rPr>
              <w:t>农业职业学院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lastRenderedPageBreak/>
              <w:t>37</w:t>
            </w:r>
          </w:p>
        </w:tc>
        <w:tc>
          <w:tcPr>
            <w:tcW w:w="1953" w:type="pct"/>
            <w:vAlign w:val="center"/>
          </w:tcPr>
          <w:p w:rsidR="00407759" w:rsidRPr="00F8499D" w:rsidRDefault="00407759" w:rsidP="00C40721">
            <w:pPr>
              <w:rPr>
                <w:rFonts w:ascii="宋体" w:hAnsi="宋体"/>
              </w:rPr>
            </w:pPr>
            <w:r w:rsidRPr="00F8499D">
              <w:rPr>
                <w:rFonts w:ascii="宋体" w:hAnsi="宋体" w:hint="eastAsia"/>
              </w:rPr>
              <w:t>中国地方高校发展的杀手锏:战略发展规划的新进展</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11月28日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洪成文</w:t>
            </w:r>
            <w:r>
              <w:rPr>
                <w:rFonts w:ascii="宋体" w:hAnsi="宋体"/>
                <w:color w:val="000000"/>
              </w:rPr>
              <w:t>（</w:t>
            </w:r>
            <w:r>
              <w:rPr>
                <w:rFonts w:ascii="宋体" w:hAnsi="宋体" w:hint="eastAsia"/>
                <w:color w:val="000000"/>
              </w:rPr>
              <w:t>北京</w:t>
            </w:r>
            <w:r>
              <w:rPr>
                <w:rFonts w:ascii="宋体" w:hAnsi="宋体"/>
                <w:color w:val="000000"/>
              </w:rPr>
              <w:t>师范大学）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38</w:t>
            </w:r>
          </w:p>
        </w:tc>
        <w:tc>
          <w:tcPr>
            <w:tcW w:w="1953" w:type="pct"/>
            <w:vAlign w:val="center"/>
          </w:tcPr>
          <w:p w:rsidR="00407759" w:rsidRPr="008971C0" w:rsidRDefault="00407759" w:rsidP="00C40721">
            <w:pPr>
              <w:rPr>
                <w:rFonts w:ascii="宋体" w:hAnsi="宋体"/>
                <w:color w:val="000000"/>
              </w:rPr>
            </w:pPr>
            <w:r>
              <w:rPr>
                <w:rFonts w:ascii="宋体" w:hAnsi="宋体" w:hint="eastAsia"/>
                <w:color w:val="000000"/>
              </w:rPr>
              <w:t>读书</w:t>
            </w:r>
            <w:r>
              <w:rPr>
                <w:rFonts w:ascii="宋体" w:hAnsi="宋体"/>
                <w:color w:val="000000"/>
              </w:rPr>
              <w:t>与生命的成长</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11月29日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甘德安（江汉</w:t>
            </w:r>
            <w:r>
              <w:rPr>
                <w:rFonts w:ascii="宋体" w:hAnsi="宋体"/>
                <w:color w:val="000000"/>
              </w:rPr>
              <w:t>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39</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比较文学对中国文学分期的刷新</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11月30日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高旭东（中国</w:t>
            </w:r>
            <w:r>
              <w:rPr>
                <w:rFonts w:ascii="宋体" w:hAnsi="宋体"/>
                <w:color w:val="000000"/>
              </w:rPr>
              <w:t>人民大学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40</w:t>
            </w:r>
          </w:p>
        </w:tc>
        <w:tc>
          <w:tcPr>
            <w:tcW w:w="1953" w:type="pct"/>
            <w:vAlign w:val="center"/>
          </w:tcPr>
          <w:p w:rsidR="00407759" w:rsidRPr="008971C0" w:rsidRDefault="00407759" w:rsidP="00C40721">
            <w:pPr>
              <w:rPr>
                <w:rFonts w:ascii="宋体" w:hAnsi="宋体"/>
                <w:color w:val="000000"/>
              </w:rPr>
            </w:pPr>
            <w:r w:rsidRPr="00533A25">
              <w:rPr>
                <w:rFonts w:ascii="宋体" w:hAnsi="宋体" w:hint="eastAsia"/>
                <w:color w:val="000000"/>
              </w:rPr>
              <w:t>教师德法修为与教学危机管理</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12月4日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冯瑞刚（</w:t>
            </w:r>
            <w:r w:rsidRPr="007273F0">
              <w:rPr>
                <w:rFonts w:ascii="宋体" w:hAnsi="宋体" w:hint="eastAsia"/>
                <w:color w:val="000000"/>
              </w:rPr>
              <w:t>中央司法警官学院</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41</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大容量快速交通技术</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12月7日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张星臣（北京</w:t>
            </w:r>
            <w:r>
              <w:rPr>
                <w:rFonts w:ascii="宋体" w:hAnsi="宋体"/>
                <w:color w:val="000000"/>
              </w:rPr>
              <w:t>交通大学</w:t>
            </w:r>
            <w:r>
              <w:rPr>
                <w:rFonts w:ascii="宋体" w:hAnsi="宋体" w:hint="eastAsia"/>
                <w:color w:val="000000"/>
              </w:rPr>
              <w:t>）</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42</w:t>
            </w:r>
          </w:p>
        </w:tc>
        <w:tc>
          <w:tcPr>
            <w:tcW w:w="1953" w:type="pct"/>
            <w:vAlign w:val="center"/>
          </w:tcPr>
          <w:p w:rsidR="00407759" w:rsidRPr="008971C0" w:rsidRDefault="00407759" w:rsidP="00C40721">
            <w:pPr>
              <w:rPr>
                <w:rFonts w:ascii="宋体" w:hAnsi="宋体"/>
                <w:color w:val="000000"/>
              </w:rPr>
            </w:pPr>
            <w:r w:rsidRPr="00FA13E0">
              <w:rPr>
                <w:rFonts w:ascii="宋体" w:hAnsi="宋体" w:hint="eastAsia"/>
                <w:color w:val="000000"/>
              </w:rPr>
              <w:t>大数据视角下的教学范式创新</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12月12日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周华丽</w:t>
            </w:r>
            <w:r>
              <w:rPr>
                <w:rFonts w:ascii="宋体" w:hAnsi="宋体"/>
                <w:color w:val="000000"/>
              </w:rPr>
              <w:t>（</w:t>
            </w:r>
            <w:r>
              <w:rPr>
                <w:rFonts w:ascii="宋体" w:hAnsi="宋体" w:hint="eastAsia"/>
                <w:color w:val="000000"/>
              </w:rPr>
              <w:t>北京</w:t>
            </w:r>
            <w:r>
              <w:rPr>
                <w:rFonts w:ascii="宋体" w:hAnsi="宋体"/>
                <w:color w:val="000000"/>
              </w:rPr>
              <w:t>联合大学）</w:t>
            </w:r>
          </w:p>
        </w:tc>
      </w:tr>
      <w:tr w:rsidR="00407759" w:rsidRPr="00AE190C" w:rsidTr="00C40721">
        <w:trPr>
          <w:trHeight w:val="645"/>
          <w:jc w:val="center"/>
        </w:trPr>
        <w:tc>
          <w:tcPr>
            <w:tcW w:w="501" w:type="pct"/>
            <w:vAlign w:val="center"/>
          </w:tcPr>
          <w:p w:rsidR="00407759" w:rsidRPr="008971C0" w:rsidRDefault="00407759" w:rsidP="00C40721">
            <w:pPr>
              <w:widowControl/>
              <w:spacing w:line="380" w:lineRule="exact"/>
              <w:jc w:val="center"/>
              <w:rPr>
                <w:rFonts w:ascii="宋体" w:hAnsi="宋体" w:cs="宋体"/>
                <w:color w:val="000000"/>
                <w:kern w:val="0"/>
              </w:rPr>
            </w:pPr>
            <w:r>
              <w:rPr>
                <w:rFonts w:ascii="宋体" w:hAnsi="宋体" w:cs="宋体" w:hint="eastAsia"/>
                <w:color w:val="000000"/>
                <w:kern w:val="0"/>
              </w:rPr>
              <w:t>43</w:t>
            </w:r>
          </w:p>
        </w:tc>
        <w:tc>
          <w:tcPr>
            <w:tcW w:w="1953" w:type="pct"/>
            <w:vAlign w:val="center"/>
          </w:tcPr>
          <w:p w:rsidR="00407759" w:rsidRPr="008971C0" w:rsidRDefault="00407759" w:rsidP="00C40721">
            <w:pPr>
              <w:rPr>
                <w:rFonts w:ascii="宋体" w:hAnsi="宋体"/>
                <w:color w:val="000000"/>
              </w:rPr>
            </w:pPr>
            <w:r w:rsidRPr="007273F0">
              <w:rPr>
                <w:rFonts w:ascii="宋体" w:hAnsi="宋体" w:hint="eastAsia"/>
                <w:color w:val="000000"/>
              </w:rPr>
              <w:t>食品中的农药残留问题</w:t>
            </w:r>
          </w:p>
        </w:tc>
        <w:tc>
          <w:tcPr>
            <w:tcW w:w="925" w:type="pct"/>
            <w:vAlign w:val="center"/>
          </w:tcPr>
          <w:p w:rsidR="00407759" w:rsidRPr="008971C0" w:rsidRDefault="00407759" w:rsidP="00C40721">
            <w:pPr>
              <w:jc w:val="center"/>
              <w:rPr>
                <w:rFonts w:ascii="宋体" w:hAnsi="宋体" w:cs="宋体"/>
                <w:color w:val="000000"/>
              </w:rPr>
            </w:pPr>
            <w:r>
              <w:rPr>
                <w:rFonts w:ascii="宋体" w:hAnsi="宋体" w:cs="宋体" w:hint="eastAsia"/>
                <w:color w:val="000000"/>
              </w:rPr>
              <w:t>12月21日</w:t>
            </w:r>
          </w:p>
        </w:tc>
        <w:tc>
          <w:tcPr>
            <w:tcW w:w="1621" w:type="pct"/>
            <w:vAlign w:val="center"/>
          </w:tcPr>
          <w:p w:rsidR="00407759" w:rsidRPr="008971C0" w:rsidRDefault="00407759" w:rsidP="00C40721">
            <w:pPr>
              <w:rPr>
                <w:rFonts w:ascii="宋体" w:hAnsi="宋体"/>
                <w:color w:val="000000"/>
              </w:rPr>
            </w:pPr>
            <w:r>
              <w:rPr>
                <w:rFonts w:ascii="宋体" w:hAnsi="宋体" w:hint="eastAsia"/>
                <w:color w:val="000000"/>
              </w:rPr>
              <w:t>张红艳（中国农业</w:t>
            </w:r>
            <w:r>
              <w:rPr>
                <w:rFonts w:ascii="宋体" w:hAnsi="宋体"/>
                <w:color w:val="000000"/>
              </w:rPr>
              <w:t>大学</w:t>
            </w:r>
            <w:r>
              <w:rPr>
                <w:rFonts w:ascii="宋体" w:hAnsi="宋体" w:hint="eastAsia"/>
                <w:color w:val="000000"/>
              </w:rPr>
              <w:t>）</w:t>
            </w:r>
          </w:p>
        </w:tc>
      </w:tr>
    </w:tbl>
    <w:p w:rsidR="00407759" w:rsidRDefault="00407759" w:rsidP="00407759">
      <w:pPr>
        <w:widowControl/>
        <w:jc w:val="left"/>
        <w:rPr>
          <w:rFonts w:ascii="汉仪仿宋简" w:eastAsia="汉仪仿宋简" w:cs="Arial"/>
          <w:sz w:val="28"/>
          <w:szCs w:val="28"/>
        </w:rPr>
      </w:pPr>
    </w:p>
    <w:p w:rsidR="00407759" w:rsidRDefault="00407759">
      <w:pPr>
        <w:widowControl/>
        <w:jc w:val="left"/>
        <w:rPr>
          <w:rFonts w:ascii="汉仪仿宋简" w:eastAsia="汉仪仿宋简" w:cs="Arial"/>
          <w:sz w:val="28"/>
          <w:szCs w:val="28"/>
        </w:rPr>
      </w:pPr>
      <w:r>
        <w:rPr>
          <w:rFonts w:ascii="汉仪仿宋简" w:eastAsia="汉仪仿宋简" w:cs="Arial"/>
          <w:sz w:val="28"/>
          <w:szCs w:val="28"/>
        </w:rPr>
        <w:br w:type="page"/>
      </w:r>
    </w:p>
    <w:p w:rsidR="006F0759" w:rsidRPr="0023302B" w:rsidRDefault="006F0759" w:rsidP="000C6B49">
      <w:pPr>
        <w:ind w:firstLineChars="100" w:firstLine="281"/>
        <w:rPr>
          <w:rFonts w:ascii="宋体" w:eastAsia="宋体" w:hAnsi="宋体" w:cs="仿宋_GB2312"/>
          <w:b/>
          <w:sz w:val="28"/>
          <w:szCs w:val="28"/>
        </w:rPr>
      </w:pPr>
      <w:r w:rsidRPr="0023302B">
        <w:rPr>
          <w:rFonts w:ascii="宋体" w:eastAsia="宋体" w:hAnsi="宋体" w:cs="仿宋_GB2312" w:hint="eastAsia"/>
          <w:b/>
          <w:sz w:val="28"/>
          <w:szCs w:val="28"/>
        </w:rPr>
        <w:lastRenderedPageBreak/>
        <w:t xml:space="preserve">附件3          </w:t>
      </w:r>
      <w:r w:rsidR="00E87148">
        <w:rPr>
          <w:rFonts w:ascii="宋体" w:eastAsia="宋体" w:hAnsi="宋体" w:cs="仿宋_GB2312" w:hint="eastAsia"/>
          <w:b/>
          <w:sz w:val="28"/>
          <w:szCs w:val="28"/>
        </w:rPr>
        <w:t xml:space="preserve">    </w:t>
      </w:r>
      <w:r>
        <w:rPr>
          <w:rFonts w:ascii="宋体" w:eastAsia="宋体" w:hAnsi="宋体" w:cs="仿宋_GB2312" w:hint="eastAsia"/>
          <w:b/>
          <w:sz w:val="28"/>
          <w:szCs w:val="28"/>
        </w:rPr>
        <w:t>项目定制培训</w:t>
      </w:r>
      <w:r w:rsidR="00CA4FBD">
        <w:rPr>
          <w:rFonts w:ascii="宋体" w:eastAsia="宋体" w:hAnsi="宋体" w:cs="仿宋_GB2312" w:hint="eastAsia"/>
          <w:b/>
          <w:sz w:val="28"/>
          <w:szCs w:val="28"/>
        </w:rPr>
        <w:t>表</w:t>
      </w:r>
    </w:p>
    <w:p w:rsidR="00DE3001" w:rsidRPr="00A67082" w:rsidRDefault="00DE3001" w:rsidP="00DE3001">
      <w:pPr>
        <w:ind w:firstLineChars="200" w:firstLine="420"/>
        <w:rPr>
          <w:rFonts w:ascii="宋体" w:hAnsi="宋体" w:cs="仿宋_GB2312"/>
        </w:rPr>
      </w:pPr>
      <w:r w:rsidRPr="00A67082">
        <w:rPr>
          <w:rFonts w:ascii="宋体" w:hAnsi="宋体" w:cs="仿宋_GB2312"/>
        </w:rPr>
        <w:t>项目定制培训是各省、分中心</w:t>
      </w:r>
      <w:r w:rsidRPr="00A67082">
        <w:rPr>
          <w:rFonts w:ascii="宋体" w:hAnsi="宋体" w:cs="仿宋_GB2312" w:hint="eastAsia"/>
        </w:rPr>
        <w:t>或</w:t>
      </w:r>
      <w:r w:rsidRPr="00A67082">
        <w:rPr>
          <w:rFonts w:ascii="宋体" w:hAnsi="宋体" w:cs="仿宋_GB2312"/>
        </w:rPr>
        <w:t>高校</w:t>
      </w:r>
      <w:r w:rsidRPr="00A67082">
        <w:rPr>
          <w:rFonts w:ascii="宋体" w:hAnsi="宋体" w:cs="仿宋_GB2312" w:hint="eastAsia"/>
        </w:rPr>
        <w:t>根据自身个性化培训目标及需求</w:t>
      </w:r>
      <w:r w:rsidRPr="00A67082">
        <w:rPr>
          <w:rFonts w:ascii="宋体" w:hAnsi="宋体" w:cs="仿宋_GB2312"/>
        </w:rPr>
        <w:t>，</w:t>
      </w:r>
      <w:r w:rsidRPr="00A67082">
        <w:rPr>
          <w:rFonts w:ascii="宋体" w:hAnsi="宋体" w:cs="仿宋_GB2312" w:hint="eastAsia"/>
        </w:rPr>
        <w:t>自主</w:t>
      </w:r>
      <w:r w:rsidRPr="00A67082">
        <w:rPr>
          <w:rFonts w:ascii="宋体" w:hAnsi="宋体" w:cs="仿宋_GB2312"/>
        </w:rPr>
        <w:t>选择培训项目</w:t>
      </w:r>
      <w:r w:rsidRPr="00A67082">
        <w:rPr>
          <w:rFonts w:ascii="宋体" w:hAnsi="宋体" w:cs="仿宋_GB2312" w:hint="eastAsia"/>
        </w:rPr>
        <w:t>或提出在线平台设计开发及资源需求，</w:t>
      </w:r>
      <w:proofErr w:type="gramStart"/>
      <w:r w:rsidRPr="00A67082">
        <w:rPr>
          <w:rFonts w:ascii="宋体" w:hAnsi="宋体" w:cs="仿宋_GB2312"/>
        </w:rPr>
        <w:t>由</w:t>
      </w:r>
      <w:r w:rsidRPr="00A67082">
        <w:rPr>
          <w:rFonts w:ascii="宋体" w:hAnsi="宋体" w:cs="仿宋_GB2312" w:hint="eastAsia"/>
        </w:rPr>
        <w:t>网培中心</w:t>
      </w:r>
      <w:proofErr w:type="gramEnd"/>
      <w:r w:rsidRPr="00A67082">
        <w:rPr>
          <w:rFonts w:ascii="宋体" w:hAnsi="宋体" w:cs="仿宋_GB2312"/>
        </w:rPr>
        <w:t>进行量身定制，提供</w:t>
      </w:r>
      <w:r w:rsidRPr="00A67082">
        <w:rPr>
          <w:rFonts w:ascii="宋体" w:hAnsi="宋体" w:cs="仿宋_GB2312" w:hint="eastAsia"/>
        </w:rPr>
        <w:t>的</w:t>
      </w:r>
      <w:r w:rsidRPr="00A67082">
        <w:rPr>
          <w:rFonts w:ascii="宋体" w:hAnsi="宋体" w:cs="仿宋_GB2312"/>
        </w:rPr>
        <w:t>精准、有效培训</w:t>
      </w:r>
      <w:r w:rsidRPr="00A67082">
        <w:rPr>
          <w:rFonts w:ascii="宋体" w:hAnsi="宋体" w:cs="仿宋_GB2312" w:hint="eastAsia"/>
        </w:rPr>
        <w:t>。下表中列出了包括高校新教师培训、教学方法与能力提升培训等在内的</w:t>
      </w:r>
      <w:r>
        <w:rPr>
          <w:rFonts w:ascii="宋体" w:hAnsi="宋体" w:cs="仿宋_GB2312" w:hint="eastAsia"/>
        </w:rPr>
        <w:t>8</w:t>
      </w:r>
      <w:r w:rsidRPr="00A67082">
        <w:rPr>
          <w:rFonts w:ascii="宋体" w:hAnsi="宋体" w:cs="仿宋_GB2312" w:hint="eastAsia"/>
        </w:rPr>
        <w:t>个领域的定制培训项目和每个项目可选择的主要内容板块，以及</w:t>
      </w:r>
      <w:proofErr w:type="gramStart"/>
      <w:r w:rsidRPr="00A67082">
        <w:rPr>
          <w:rFonts w:ascii="宋体" w:hAnsi="宋体" w:cs="仿宋_GB2312" w:hint="eastAsia"/>
        </w:rPr>
        <w:t>每个板块</w:t>
      </w:r>
      <w:proofErr w:type="gramEnd"/>
      <w:r w:rsidRPr="00A67082">
        <w:rPr>
          <w:rFonts w:ascii="宋体" w:hAnsi="宋体" w:cs="仿宋_GB2312" w:hint="eastAsia"/>
        </w:rPr>
        <w:t>包含的若干培训主题（举例）、培训形式和配套的在线视频资源。</w:t>
      </w:r>
    </w:p>
    <w:p w:rsidR="00C949DF" w:rsidRPr="009F2052" w:rsidRDefault="00DE3001" w:rsidP="00C949DF">
      <w:pPr>
        <w:ind w:firstLineChars="200" w:firstLine="420"/>
        <w:rPr>
          <w:rFonts w:ascii="宋体" w:hAnsi="宋体" w:cs="仿宋_GB2312"/>
        </w:rPr>
      </w:pPr>
      <w:r w:rsidRPr="00A67082">
        <w:rPr>
          <w:rFonts w:ascii="宋体" w:hAnsi="宋体" w:cs="仿宋_GB2312" w:hint="eastAsia"/>
        </w:rPr>
        <w:t>需要定制培训项目的高校或相关机构可在</w:t>
      </w:r>
      <w:r>
        <w:rPr>
          <w:rFonts w:ascii="宋体" w:hAnsi="宋体" w:cs="仿宋_GB2312" w:hint="eastAsia"/>
        </w:rPr>
        <w:t>8</w:t>
      </w:r>
      <w:r w:rsidRPr="00A67082">
        <w:rPr>
          <w:rFonts w:ascii="宋体" w:hAnsi="宋体" w:cs="仿宋_GB2312" w:hint="eastAsia"/>
        </w:rPr>
        <w:t>个项目领域内选择相关的内容板块、培训主题、主讲团队、培训形式和时长等，也可根据自己的培训目标自主提出个性化需求。定制需求方</w:t>
      </w:r>
      <w:proofErr w:type="gramStart"/>
      <w:r w:rsidRPr="00A67082">
        <w:rPr>
          <w:rFonts w:ascii="宋体" w:hAnsi="宋体" w:cs="仿宋_GB2312" w:hint="eastAsia"/>
        </w:rPr>
        <w:t>联系网培中心</w:t>
      </w:r>
      <w:proofErr w:type="gramEnd"/>
      <w:r w:rsidRPr="00A67082">
        <w:rPr>
          <w:rFonts w:ascii="宋体" w:hAnsi="宋体" w:cs="仿宋_GB2312" w:hint="eastAsia"/>
        </w:rPr>
        <w:t>分省业务负责人，双方就定制培训目标、内容、时长、形式等进行初步沟通后，</w:t>
      </w:r>
      <w:proofErr w:type="gramStart"/>
      <w:r w:rsidRPr="00A67082">
        <w:rPr>
          <w:rFonts w:ascii="宋体" w:hAnsi="宋体" w:cs="仿宋_GB2312" w:hint="eastAsia"/>
        </w:rPr>
        <w:t>由网培中心</w:t>
      </w:r>
      <w:proofErr w:type="gramEnd"/>
      <w:r w:rsidRPr="00A67082">
        <w:rPr>
          <w:rFonts w:ascii="宋体" w:hAnsi="宋体" w:cs="仿宋_GB2312" w:hint="eastAsia"/>
        </w:rPr>
        <w:t>组织专家团队根据学校情况和需求拟定有针对性的培训解决方案并组织实施。培训费用根据具体培训方案确定。定制培训需求反馈表及</w:t>
      </w:r>
      <w:r>
        <w:rPr>
          <w:rFonts w:ascii="宋体" w:hAnsi="宋体" w:cs="仿宋_GB2312" w:hint="eastAsia"/>
        </w:rPr>
        <w:t>各</w:t>
      </w:r>
      <w:r w:rsidRPr="00852963">
        <w:rPr>
          <w:rFonts w:ascii="宋体" w:hAnsi="宋体" w:cs="仿宋_GB2312" w:hint="eastAsia"/>
        </w:rPr>
        <w:t>省业务负责人</w:t>
      </w:r>
      <w:r>
        <w:rPr>
          <w:rFonts w:ascii="宋体" w:hAnsi="宋体" w:cs="仿宋_GB2312" w:hint="eastAsia"/>
        </w:rPr>
        <w:t>联系方式</w:t>
      </w:r>
      <w:proofErr w:type="gramStart"/>
      <w:r>
        <w:rPr>
          <w:rFonts w:ascii="宋体" w:hAnsi="宋体" w:cs="仿宋_GB2312" w:hint="eastAsia"/>
        </w:rPr>
        <w:t>见网培中心</w:t>
      </w:r>
      <w:proofErr w:type="gramEnd"/>
      <w:r>
        <w:rPr>
          <w:rFonts w:ascii="宋体" w:hAnsi="宋体" w:cs="仿宋_GB2312" w:hint="eastAsia"/>
        </w:rPr>
        <w:t>网站。</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7"/>
        <w:gridCol w:w="1985"/>
        <w:gridCol w:w="1559"/>
        <w:gridCol w:w="1984"/>
        <w:gridCol w:w="1418"/>
      </w:tblGrid>
      <w:tr w:rsidR="00DE3001" w:rsidRPr="00D52321" w:rsidTr="00E87148">
        <w:trPr>
          <w:trHeight w:val="285"/>
        </w:trPr>
        <w:tc>
          <w:tcPr>
            <w:tcW w:w="852" w:type="dxa"/>
            <w:shd w:val="clear" w:color="auto" w:fill="auto"/>
          </w:tcPr>
          <w:p w:rsidR="00DE3001" w:rsidRPr="00A6270D" w:rsidRDefault="00DE3001" w:rsidP="00C40721">
            <w:pPr>
              <w:jc w:val="center"/>
              <w:rPr>
                <w:b/>
                <w:bCs/>
              </w:rPr>
            </w:pPr>
            <w:r w:rsidRPr="00A6270D">
              <w:rPr>
                <w:rFonts w:hint="eastAsia"/>
                <w:b/>
                <w:bCs/>
              </w:rPr>
              <w:t>项目</w:t>
            </w:r>
          </w:p>
        </w:tc>
        <w:tc>
          <w:tcPr>
            <w:tcW w:w="1417" w:type="dxa"/>
            <w:shd w:val="clear" w:color="auto" w:fill="auto"/>
            <w:hideMark/>
          </w:tcPr>
          <w:p w:rsidR="00DE3001" w:rsidRPr="00A6270D" w:rsidRDefault="00DE3001" w:rsidP="00C40721">
            <w:pPr>
              <w:jc w:val="center"/>
              <w:rPr>
                <w:b/>
                <w:bCs/>
              </w:rPr>
            </w:pPr>
            <w:r w:rsidRPr="00A6270D">
              <w:rPr>
                <w:rFonts w:hint="eastAsia"/>
                <w:b/>
                <w:bCs/>
              </w:rPr>
              <w:t>板块</w:t>
            </w:r>
          </w:p>
        </w:tc>
        <w:tc>
          <w:tcPr>
            <w:tcW w:w="1985" w:type="dxa"/>
            <w:shd w:val="clear" w:color="auto" w:fill="auto"/>
            <w:hideMark/>
          </w:tcPr>
          <w:p w:rsidR="00DE3001" w:rsidRPr="00A6270D" w:rsidRDefault="00DE3001" w:rsidP="00C40721">
            <w:pPr>
              <w:rPr>
                <w:b/>
                <w:bCs/>
              </w:rPr>
            </w:pPr>
            <w:r w:rsidRPr="00A6270D">
              <w:rPr>
                <w:rFonts w:hint="eastAsia"/>
                <w:b/>
                <w:bCs/>
              </w:rPr>
              <w:t>培训主题示例</w:t>
            </w:r>
          </w:p>
        </w:tc>
        <w:tc>
          <w:tcPr>
            <w:tcW w:w="1559" w:type="dxa"/>
            <w:shd w:val="clear" w:color="auto" w:fill="auto"/>
          </w:tcPr>
          <w:p w:rsidR="00DE3001" w:rsidRPr="00A6270D" w:rsidRDefault="00DE3001" w:rsidP="00C40721">
            <w:pPr>
              <w:jc w:val="center"/>
              <w:rPr>
                <w:b/>
                <w:bCs/>
              </w:rPr>
            </w:pPr>
            <w:r w:rsidRPr="00A6270D">
              <w:rPr>
                <w:rFonts w:hint="eastAsia"/>
                <w:b/>
                <w:bCs/>
              </w:rPr>
              <w:t>培训形式</w:t>
            </w:r>
          </w:p>
        </w:tc>
        <w:tc>
          <w:tcPr>
            <w:tcW w:w="1984" w:type="dxa"/>
            <w:shd w:val="clear" w:color="auto" w:fill="auto"/>
          </w:tcPr>
          <w:p w:rsidR="00DE3001" w:rsidRPr="00A6270D" w:rsidRDefault="00DE3001" w:rsidP="00C40721">
            <w:pPr>
              <w:jc w:val="center"/>
              <w:rPr>
                <w:b/>
                <w:bCs/>
              </w:rPr>
            </w:pPr>
            <w:r w:rsidRPr="00A6270D">
              <w:rPr>
                <w:rFonts w:hint="eastAsia"/>
                <w:b/>
                <w:bCs/>
              </w:rPr>
              <w:t>推荐主讲专家</w:t>
            </w:r>
          </w:p>
        </w:tc>
        <w:tc>
          <w:tcPr>
            <w:tcW w:w="1418" w:type="dxa"/>
            <w:shd w:val="clear" w:color="auto" w:fill="auto"/>
          </w:tcPr>
          <w:p w:rsidR="00DE3001" w:rsidRPr="00A6270D" w:rsidRDefault="00DE3001" w:rsidP="00C40721">
            <w:pPr>
              <w:rPr>
                <w:b/>
                <w:bCs/>
              </w:rPr>
            </w:pPr>
            <w:r w:rsidRPr="00A6270D">
              <w:rPr>
                <w:rFonts w:hint="eastAsia"/>
                <w:b/>
                <w:bCs/>
              </w:rPr>
              <w:t>配套</w:t>
            </w:r>
            <w:r>
              <w:rPr>
                <w:rFonts w:hint="eastAsia"/>
                <w:b/>
                <w:bCs/>
              </w:rPr>
              <w:t>在线</w:t>
            </w:r>
            <w:r w:rsidRPr="00A6270D">
              <w:rPr>
                <w:rFonts w:hint="eastAsia"/>
                <w:b/>
                <w:bCs/>
              </w:rPr>
              <w:t>学习资源</w:t>
            </w:r>
          </w:p>
        </w:tc>
      </w:tr>
      <w:tr w:rsidR="00DE3001" w:rsidRPr="00D52321" w:rsidTr="00E87148">
        <w:trPr>
          <w:trHeight w:val="285"/>
        </w:trPr>
        <w:tc>
          <w:tcPr>
            <w:tcW w:w="852" w:type="dxa"/>
            <w:vMerge w:val="restart"/>
            <w:shd w:val="clear" w:color="auto" w:fill="auto"/>
            <w:vAlign w:val="center"/>
          </w:tcPr>
          <w:p w:rsidR="00DE3001" w:rsidRPr="00A6270D" w:rsidRDefault="00DE3001" w:rsidP="00C40721">
            <w:pPr>
              <w:rPr>
                <w:rFonts w:ascii="宋体" w:hAnsi="宋体"/>
              </w:rPr>
            </w:pPr>
            <w:r w:rsidRPr="00A6270D">
              <w:rPr>
                <w:rFonts w:ascii="宋体" w:hAnsi="宋体" w:hint="eastAsia"/>
              </w:rPr>
              <w:t>高校新教师</w:t>
            </w:r>
            <w:r>
              <w:rPr>
                <w:rFonts w:ascii="宋体" w:hAnsi="宋体" w:hint="eastAsia"/>
              </w:rPr>
              <w:t>教学适应性</w:t>
            </w:r>
            <w:r w:rsidRPr="00A6270D">
              <w:rPr>
                <w:rFonts w:ascii="宋体" w:hAnsi="宋体" w:hint="eastAsia"/>
              </w:rPr>
              <w:t>培训</w:t>
            </w:r>
          </w:p>
        </w:tc>
        <w:tc>
          <w:tcPr>
            <w:tcW w:w="1417" w:type="dxa"/>
            <w:shd w:val="clear" w:color="auto" w:fill="auto"/>
            <w:hideMark/>
          </w:tcPr>
          <w:p w:rsidR="00DE3001" w:rsidRPr="00A6270D" w:rsidRDefault="00DE3001" w:rsidP="00C40721">
            <w:pPr>
              <w:rPr>
                <w:rFonts w:ascii="宋体" w:hAnsi="宋体"/>
              </w:rPr>
            </w:pPr>
            <w:r w:rsidRPr="00A6270D">
              <w:rPr>
                <w:rFonts w:ascii="宋体" w:hAnsi="宋体" w:hint="eastAsia"/>
              </w:rPr>
              <w:t>认识教学对象</w:t>
            </w:r>
          </w:p>
        </w:tc>
        <w:tc>
          <w:tcPr>
            <w:tcW w:w="1985" w:type="dxa"/>
            <w:shd w:val="clear" w:color="auto" w:fill="auto"/>
            <w:hideMark/>
          </w:tcPr>
          <w:p w:rsidR="00DE3001" w:rsidRPr="00A6270D" w:rsidRDefault="00DE3001" w:rsidP="00C40721">
            <w:pPr>
              <w:rPr>
                <w:rFonts w:ascii="宋体" w:hAnsi="宋体"/>
              </w:rPr>
            </w:pPr>
            <w:r w:rsidRPr="00A6270D">
              <w:rPr>
                <w:rFonts w:ascii="宋体" w:hAnsi="宋体" w:hint="eastAsia"/>
              </w:rPr>
              <w:t>认知学生等3个主题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面授、小组合作学习</w:t>
            </w:r>
          </w:p>
        </w:tc>
        <w:tc>
          <w:tcPr>
            <w:tcW w:w="1984" w:type="dxa"/>
            <w:shd w:val="clear" w:color="auto" w:fill="auto"/>
          </w:tcPr>
          <w:p w:rsidR="00DE3001" w:rsidRPr="00A6270D" w:rsidRDefault="00DE3001" w:rsidP="00C40721">
            <w:pPr>
              <w:rPr>
                <w:rFonts w:ascii="宋体" w:hAnsi="宋体"/>
              </w:rPr>
            </w:pPr>
            <w:r w:rsidRPr="00A6270D">
              <w:rPr>
                <w:rFonts w:ascii="宋体" w:hAnsi="宋体"/>
              </w:rPr>
              <w:t>马知恩（西安交通大学）、甘德安（江汉大学）等</w:t>
            </w:r>
          </w:p>
        </w:tc>
        <w:tc>
          <w:tcPr>
            <w:tcW w:w="1418" w:type="dxa"/>
            <w:vMerge w:val="restart"/>
            <w:shd w:val="clear" w:color="auto" w:fill="auto"/>
            <w:vAlign w:val="center"/>
          </w:tcPr>
          <w:p w:rsidR="00DE3001" w:rsidRPr="00A6270D" w:rsidRDefault="00DE3001" w:rsidP="00C40721">
            <w:pPr>
              <w:rPr>
                <w:rFonts w:ascii="宋体" w:hAnsi="宋体"/>
              </w:rPr>
            </w:pPr>
            <w:proofErr w:type="gramStart"/>
            <w:r w:rsidRPr="00A6270D">
              <w:rPr>
                <w:rFonts w:ascii="宋体" w:hAnsi="宋体" w:hint="eastAsia"/>
              </w:rPr>
              <w:t>请见</w:t>
            </w:r>
            <w:r>
              <w:rPr>
                <w:rFonts w:ascii="宋体" w:hAnsi="宋体" w:hint="eastAsia"/>
              </w:rPr>
              <w:t>网培中心</w:t>
            </w:r>
            <w:proofErr w:type="gramEnd"/>
            <w:r>
              <w:rPr>
                <w:rFonts w:ascii="宋体" w:hAnsi="宋体" w:hint="eastAsia"/>
              </w:rPr>
              <w:t>网站“选课中心”新教师在线课程与专题</w:t>
            </w:r>
          </w:p>
        </w:tc>
      </w:tr>
      <w:tr w:rsidR="00DE3001" w:rsidRPr="00D52321" w:rsidTr="00E87148">
        <w:trPr>
          <w:trHeight w:val="285"/>
        </w:trPr>
        <w:tc>
          <w:tcPr>
            <w:tcW w:w="852" w:type="dxa"/>
            <w:vMerge/>
            <w:shd w:val="clear" w:color="auto" w:fill="auto"/>
          </w:tcPr>
          <w:p w:rsidR="00DE3001" w:rsidRPr="00A6270D" w:rsidRDefault="00DE3001" w:rsidP="00C40721">
            <w:pPr>
              <w:rPr>
                <w:rFonts w:ascii="宋体" w:hAnsi="宋体"/>
              </w:rPr>
            </w:pPr>
          </w:p>
        </w:tc>
        <w:tc>
          <w:tcPr>
            <w:tcW w:w="1417" w:type="dxa"/>
            <w:shd w:val="clear" w:color="auto" w:fill="auto"/>
            <w:hideMark/>
          </w:tcPr>
          <w:p w:rsidR="00DE3001" w:rsidRPr="00A6270D" w:rsidRDefault="00DE3001" w:rsidP="00C40721">
            <w:pPr>
              <w:rPr>
                <w:rFonts w:ascii="宋体" w:hAnsi="宋体"/>
              </w:rPr>
            </w:pPr>
            <w:r w:rsidRPr="00A6270D">
              <w:rPr>
                <w:rFonts w:ascii="宋体" w:hAnsi="宋体" w:hint="eastAsia"/>
              </w:rPr>
              <w:t>课程教学设计（教学准备）</w:t>
            </w:r>
          </w:p>
        </w:tc>
        <w:tc>
          <w:tcPr>
            <w:tcW w:w="1985" w:type="dxa"/>
            <w:shd w:val="clear" w:color="auto" w:fill="auto"/>
            <w:hideMark/>
          </w:tcPr>
          <w:p w:rsidR="00DE3001" w:rsidRPr="00A6270D" w:rsidRDefault="00DE3001" w:rsidP="00C40721">
            <w:pPr>
              <w:rPr>
                <w:rFonts w:ascii="宋体" w:hAnsi="宋体"/>
              </w:rPr>
            </w:pPr>
            <w:r w:rsidRPr="00A6270D">
              <w:rPr>
                <w:rFonts w:ascii="宋体" w:hAnsi="宋体" w:hint="eastAsia"/>
              </w:rPr>
              <w:t>如何选择和组织学习内容、如何编写教学方案等6个主题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面授、小组合作学习、工作坊</w:t>
            </w:r>
          </w:p>
        </w:tc>
        <w:tc>
          <w:tcPr>
            <w:tcW w:w="1984" w:type="dxa"/>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r w:rsidRPr="00A6270D">
              <w:rPr>
                <w:rFonts w:ascii="宋体" w:hAnsi="宋体" w:hint="eastAsia"/>
              </w:rPr>
              <w:t>、西北农林科技大学教学实务培训团队</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1080"/>
        </w:trPr>
        <w:tc>
          <w:tcPr>
            <w:tcW w:w="852" w:type="dxa"/>
            <w:vMerge/>
            <w:tcBorders>
              <w:bottom w:val="single" w:sz="4" w:space="0" w:color="auto"/>
            </w:tcBorders>
            <w:shd w:val="clear" w:color="auto" w:fill="auto"/>
          </w:tcPr>
          <w:p w:rsidR="00DE3001" w:rsidRPr="00A6270D" w:rsidRDefault="00DE3001" w:rsidP="00C40721">
            <w:pPr>
              <w:rPr>
                <w:rFonts w:ascii="宋体" w:hAnsi="宋体"/>
              </w:rPr>
            </w:pPr>
          </w:p>
        </w:tc>
        <w:tc>
          <w:tcPr>
            <w:tcW w:w="1417"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课程教学评价</w:t>
            </w:r>
          </w:p>
        </w:tc>
        <w:tc>
          <w:tcPr>
            <w:tcW w:w="1985"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学生学业评价等4个主题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面授、小组合作学习、工作坊</w:t>
            </w:r>
          </w:p>
        </w:tc>
        <w:tc>
          <w:tcPr>
            <w:tcW w:w="1984" w:type="dxa"/>
            <w:tcBorders>
              <w:bottom w:val="single" w:sz="4" w:space="0" w:color="auto"/>
            </w:tcBorders>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r w:rsidRPr="00A6270D">
              <w:rPr>
                <w:rFonts w:ascii="宋体" w:hAnsi="宋体" w:hint="eastAsia"/>
              </w:rPr>
              <w:t>、西北农林科技大学教学实务培训团队</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999"/>
        </w:trPr>
        <w:tc>
          <w:tcPr>
            <w:tcW w:w="852" w:type="dxa"/>
            <w:vMerge/>
            <w:tcBorders>
              <w:bottom w:val="single" w:sz="4" w:space="0" w:color="auto"/>
            </w:tcBorders>
            <w:shd w:val="clear" w:color="auto" w:fill="auto"/>
          </w:tcPr>
          <w:p w:rsidR="00DE3001" w:rsidRPr="00A6270D" w:rsidRDefault="00DE3001" w:rsidP="00C40721">
            <w:pPr>
              <w:rPr>
                <w:rFonts w:ascii="宋体" w:hAnsi="宋体"/>
              </w:rPr>
            </w:pPr>
          </w:p>
        </w:tc>
        <w:tc>
          <w:tcPr>
            <w:tcW w:w="1417"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教学行为</w:t>
            </w:r>
          </w:p>
        </w:tc>
        <w:tc>
          <w:tcPr>
            <w:tcW w:w="1985"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讲授行为策略、分组教学行为策略等5个主题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面授、小组合作学习、工作坊、模拟教学</w:t>
            </w:r>
          </w:p>
        </w:tc>
        <w:tc>
          <w:tcPr>
            <w:tcW w:w="1984" w:type="dxa"/>
            <w:tcBorders>
              <w:bottom w:val="single" w:sz="4" w:space="0" w:color="auto"/>
            </w:tcBorders>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1170"/>
        </w:trPr>
        <w:tc>
          <w:tcPr>
            <w:tcW w:w="852" w:type="dxa"/>
            <w:vMerge/>
            <w:tcBorders>
              <w:bottom w:val="single" w:sz="4" w:space="0" w:color="auto"/>
            </w:tcBorders>
            <w:shd w:val="clear" w:color="auto" w:fill="auto"/>
          </w:tcPr>
          <w:p w:rsidR="00DE3001" w:rsidRPr="00A6270D" w:rsidRDefault="00DE3001" w:rsidP="00C40721">
            <w:pPr>
              <w:rPr>
                <w:rFonts w:ascii="宋体" w:hAnsi="宋体"/>
              </w:rPr>
            </w:pPr>
          </w:p>
        </w:tc>
        <w:tc>
          <w:tcPr>
            <w:tcW w:w="1417"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教学策略</w:t>
            </w:r>
          </w:p>
        </w:tc>
        <w:tc>
          <w:tcPr>
            <w:tcW w:w="1985"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师生学习动力系统中的学生学习动机激发等4个主题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面授、小组讨论学习、工作坊</w:t>
            </w:r>
          </w:p>
        </w:tc>
        <w:tc>
          <w:tcPr>
            <w:tcW w:w="1984" w:type="dxa"/>
            <w:tcBorders>
              <w:bottom w:val="single" w:sz="4" w:space="0" w:color="auto"/>
            </w:tcBorders>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1975"/>
        </w:trPr>
        <w:tc>
          <w:tcPr>
            <w:tcW w:w="852" w:type="dxa"/>
            <w:vMerge/>
            <w:shd w:val="clear" w:color="auto" w:fill="auto"/>
          </w:tcPr>
          <w:p w:rsidR="00DE3001" w:rsidRPr="00A6270D" w:rsidRDefault="00DE3001" w:rsidP="00C40721">
            <w:pPr>
              <w:rPr>
                <w:rFonts w:ascii="宋体" w:hAnsi="宋体"/>
              </w:rPr>
            </w:pPr>
          </w:p>
        </w:tc>
        <w:tc>
          <w:tcPr>
            <w:tcW w:w="1417" w:type="dxa"/>
            <w:shd w:val="clear" w:color="auto" w:fill="auto"/>
            <w:hideMark/>
          </w:tcPr>
          <w:p w:rsidR="00DE3001" w:rsidRPr="00A6270D" w:rsidRDefault="00DE3001" w:rsidP="00C40721">
            <w:pPr>
              <w:rPr>
                <w:rFonts w:ascii="宋体" w:hAnsi="宋体"/>
              </w:rPr>
            </w:pPr>
            <w:r w:rsidRPr="00A6270D">
              <w:rPr>
                <w:rFonts w:ascii="宋体" w:hAnsi="宋体" w:hint="eastAsia"/>
              </w:rPr>
              <w:t>教学反思与专业发展</w:t>
            </w:r>
          </w:p>
        </w:tc>
        <w:tc>
          <w:tcPr>
            <w:tcW w:w="1985" w:type="dxa"/>
            <w:shd w:val="clear" w:color="auto" w:fill="auto"/>
            <w:hideMark/>
          </w:tcPr>
          <w:p w:rsidR="00DE3001" w:rsidRPr="00A6270D" w:rsidRDefault="00DE3001" w:rsidP="00C40721">
            <w:pPr>
              <w:rPr>
                <w:rFonts w:ascii="宋体" w:hAnsi="宋体"/>
              </w:rPr>
            </w:pPr>
            <w:r w:rsidRPr="00A6270D">
              <w:rPr>
                <w:rFonts w:ascii="宋体" w:hAnsi="宋体" w:hint="eastAsia"/>
              </w:rPr>
              <w:t>反思</w:t>
            </w:r>
            <w:proofErr w:type="gramStart"/>
            <w:r w:rsidRPr="00A6270D">
              <w:rPr>
                <w:rFonts w:ascii="宋体" w:hAnsi="宋体" w:hint="eastAsia"/>
              </w:rPr>
              <w:t>性教学</w:t>
            </w:r>
            <w:proofErr w:type="gramEnd"/>
            <w:r w:rsidRPr="00A6270D">
              <w:rPr>
                <w:rFonts w:ascii="宋体" w:hAnsi="宋体" w:hint="eastAsia"/>
              </w:rPr>
              <w:t>和反思型教师、高校青年教师职业生涯与人生规划等4个主题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r w:rsidRPr="00A6270D">
              <w:rPr>
                <w:rFonts w:ascii="宋体" w:hAnsi="宋体" w:hint="eastAsia"/>
              </w:rPr>
              <w:t>、西北农林科技大学教学实务培训团队、</w:t>
            </w:r>
            <w:r w:rsidRPr="00A6270D">
              <w:rPr>
                <w:rFonts w:ascii="宋体" w:hAnsi="宋体"/>
              </w:rPr>
              <w:t>刘平青（北京理工大学）等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tcBorders>
              <w:bottom w:val="single" w:sz="4" w:space="0" w:color="auto"/>
            </w:tcBorders>
            <w:shd w:val="clear" w:color="auto" w:fill="auto"/>
          </w:tcPr>
          <w:p w:rsidR="00DE3001" w:rsidRPr="00A6270D" w:rsidRDefault="00DE3001" w:rsidP="00C40721">
            <w:pPr>
              <w:rPr>
                <w:rFonts w:ascii="宋体" w:hAnsi="宋体"/>
              </w:rPr>
            </w:pPr>
          </w:p>
        </w:tc>
        <w:tc>
          <w:tcPr>
            <w:tcW w:w="1417"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教学科研方法</w:t>
            </w:r>
          </w:p>
        </w:tc>
        <w:tc>
          <w:tcPr>
            <w:tcW w:w="1985"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教研项目选题与设计等3个主题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面授、专题报告</w:t>
            </w:r>
          </w:p>
        </w:tc>
        <w:tc>
          <w:tcPr>
            <w:tcW w:w="1984" w:type="dxa"/>
            <w:tcBorders>
              <w:bottom w:val="single" w:sz="4" w:space="0" w:color="auto"/>
            </w:tcBorders>
            <w:shd w:val="clear" w:color="auto" w:fill="auto"/>
          </w:tcPr>
          <w:p w:rsidR="00DE3001" w:rsidRPr="00A6270D" w:rsidRDefault="00DE3001" w:rsidP="00C40721">
            <w:pPr>
              <w:rPr>
                <w:rFonts w:ascii="宋体" w:hAnsi="宋体"/>
              </w:rPr>
            </w:pPr>
            <w:proofErr w:type="gramStart"/>
            <w:r w:rsidRPr="00A6270D">
              <w:rPr>
                <w:rFonts w:ascii="宋体" w:hAnsi="宋体"/>
              </w:rPr>
              <w:t>韩映雄团队</w:t>
            </w:r>
            <w:proofErr w:type="gramEnd"/>
            <w:r w:rsidRPr="00A6270D">
              <w:rPr>
                <w:rFonts w:ascii="宋体" w:hAnsi="宋体"/>
              </w:rPr>
              <w:t>（华东师范大学）</w:t>
            </w:r>
            <w:r w:rsidRPr="00A6270D">
              <w:rPr>
                <w:rFonts w:ascii="宋体" w:hAnsi="宋体" w:hint="eastAsia"/>
              </w:rPr>
              <w:t>、</w:t>
            </w:r>
            <w:r w:rsidRPr="00A6270D">
              <w:rPr>
                <w:rFonts w:ascii="宋体" w:hAnsi="宋体"/>
              </w:rPr>
              <w:t>张树永（山东大学）等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1038"/>
        </w:trPr>
        <w:tc>
          <w:tcPr>
            <w:tcW w:w="852" w:type="dxa"/>
            <w:vMerge/>
            <w:tcBorders>
              <w:bottom w:val="single" w:sz="4" w:space="0" w:color="auto"/>
            </w:tcBorders>
            <w:shd w:val="clear" w:color="auto" w:fill="auto"/>
          </w:tcPr>
          <w:p w:rsidR="00DE3001" w:rsidRPr="00A6270D" w:rsidRDefault="00DE3001" w:rsidP="00C40721">
            <w:pPr>
              <w:rPr>
                <w:rFonts w:ascii="宋体" w:hAnsi="宋体"/>
              </w:rPr>
            </w:pPr>
          </w:p>
        </w:tc>
        <w:tc>
          <w:tcPr>
            <w:tcW w:w="1417"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信息化教学（基础篇）</w:t>
            </w:r>
          </w:p>
        </w:tc>
        <w:tc>
          <w:tcPr>
            <w:tcW w:w="1985" w:type="dxa"/>
            <w:tcBorders>
              <w:bottom w:val="single" w:sz="4" w:space="0" w:color="auto"/>
            </w:tcBorders>
            <w:shd w:val="clear" w:color="auto" w:fill="auto"/>
            <w:hideMark/>
          </w:tcPr>
          <w:p w:rsidR="00DE3001" w:rsidRPr="00A6270D" w:rsidRDefault="00DE3001" w:rsidP="00C40721">
            <w:pPr>
              <w:rPr>
                <w:rFonts w:ascii="宋体" w:hAnsi="宋体"/>
              </w:rPr>
            </w:pPr>
            <w:r w:rsidRPr="00A6270D">
              <w:rPr>
                <w:rFonts w:ascii="宋体" w:hAnsi="宋体" w:hint="eastAsia"/>
              </w:rPr>
              <w:t>翻转课堂教学模式等3个主题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tcBorders>
              <w:bottom w:val="single" w:sz="4" w:space="0" w:color="auto"/>
            </w:tcBorders>
            <w:shd w:val="clear" w:color="auto" w:fill="auto"/>
          </w:tcPr>
          <w:p w:rsidR="00DE3001" w:rsidRPr="00A6270D" w:rsidRDefault="00DE3001" w:rsidP="00C40721">
            <w:pPr>
              <w:rPr>
                <w:rFonts w:ascii="宋体" w:hAnsi="宋体"/>
              </w:rPr>
            </w:pPr>
            <w:proofErr w:type="gramStart"/>
            <w:r w:rsidRPr="00A6270D">
              <w:rPr>
                <w:rFonts w:ascii="宋体" w:hAnsi="宋体" w:hint="eastAsia"/>
              </w:rPr>
              <w:t>焦健利</w:t>
            </w:r>
            <w:proofErr w:type="gramEnd"/>
            <w:r w:rsidRPr="00A6270D">
              <w:rPr>
                <w:rFonts w:ascii="宋体" w:hAnsi="宋体" w:hint="eastAsia"/>
              </w:rPr>
              <w:t>、谢幼如（华南师范大学）</w:t>
            </w:r>
            <w:r w:rsidRPr="00A6270D">
              <w:rPr>
                <w:rFonts w:ascii="宋体" w:hAnsi="宋体"/>
              </w:rPr>
              <w:t>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rPr>
            </w:pPr>
          </w:p>
        </w:tc>
        <w:tc>
          <w:tcPr>
            <w:tcW w:w="1417" w:type="dxa"/>
            <w:shd w:val="clear" w:color="auto" w:fill="auto"/>
            <w:hideMark/>
          </w:tcPr>
          <w:p w:rsidR="00DE3001" w:rsidRPr="00A6270D" w:rsidRDefault="00DE3001" w:rsidP="00C40721">
            <w:pPr>
              <w:rPr>
                <w:rFonts w:ascii="宋体" w:hAnsi="宋体"/>
              </w:rPr>
            </w:pPr>
            <w:r w:rsidRPr="00A6270D">
              <w:rPr>
                <w:rFonts w:ascii="宋体" w:hAnsi="宋体" w:hint="eastAsia"/>
              </w:rPr>
              <w:t>教师礼仪</w:t>
            </w:r>
          </w:p>
        </w:tc>
        <w:tc>
          <w:tcPr>
            <w:tcW w:w="1985" w:type="dxa"/>
            <w:shd w:val="clear" w:color="auto" w:fill="auto"/>
            <w:hideMark/>
          </w:tcPr>
          <w:p w:rsidR="00DE3001" w:rsidRPr="00A6270D" w:rsidRDefault="00DE3001" w:rsidP="00C40721">
            <w:pPr>
              <w:rPr>
                <w:rFonts w:ascii="宋体" w:hAnsi="宋体"/>
              </w:rPr>
            </w:pPr>
            <w:r w:rsidRPr="00A6270D">
              <w:rPr>
                <w:rFonts w:ascii="宋体" w:hAnsi="宋体" w:hint="eastAsia"/>
              </w:rPr>
              <w:t>教师形象管理与礼仪等3个主题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rPr>
              <w:t>姚小玲（</w:t>
            </w:r>
            <w:r w:rsidRPr="00A6270D">
              <w:rPr>
                <w:rFonts w:ascii="宋体" w:hAnsi="宋体" w:hint="eastAsia"/>
              </w:rPr>
              <w:t>北京航空航天大学</w:t>
            </w:r>
            <w:r w:rsidRPr="00A6270D">
              <w:rPr>
                <w:rFonts w:ascii="宋体" w:hAnsi="宋体"/>
              </w:rPr>
              <w:t>）等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课堂教学方法与教学能力提升</w:t>
            </w:r>
          </w:p>
        </w:tc>
        <w:tc>
          <w:tcPr>
            <w:tcW w:w="1417" w:type="dxa"/>
            <w:shd w:val="clear" w:color="auto" w:fill="auto"/>
          </w:tcPr>
          <w:p w:rsidR="00DE3001" w:rsidRPr="00A6270D" w:rsidRDefault="00DE3001" w:rsidP="00C40721">
            <w:pPr>
              <w:rPr>
                <w:rFonts w:ascii="宋体" w:hAnsi="宋体"/>
              </w:rPr>
            </w:pPr>
            <w:r w:rsidRPr="00A6270D">
              <w:rPr>
                <w:rFonts w:ascii="宋体" w:hAnsi="宋体"/>
              </w:rPr>
              <w:t>教学准备</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教学设计方法及策略等4个主题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rPr>
              <w:t>工作坊</w:t>
            </w:r>
            <w:r w:rsidRPr="00A6270D">
              <w:rPr>
                <w:rFonts w:ascii="宋体" w:hAnsi="宋体" w:hint="eastAsia"/>
              </w:rPr>
              <w:t>、</w:t>
            </w:r>
            <w:r w:rsidRPr="00A6270D">
              <w:rPr>
                <w:rFonts w:ascii="宋体" w:hAnsi="宋体"/>
              </w:rPr>
              <w:t>讲授</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朱月龙（河北师范大学）、</w:t>
            </w:r>
            <w:r w:rsidRPr="00A6270D">
              <w:rPr>
                <w:rFonts w:ascii="宋体" w:hAnsi="宋体"/>
              </w:rPr>
              <w:t>皮连生</w:t>
            </w:r>
            <w:r w:rsidRPr="00A6270D">
              <w:rPr>
                <w:rFonts w:ascii="宋体" w:hAnsi="宋体" w:hint="eastAsia"/>
              </w:rPr>
              <w:t>（华东师范大学）等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Pr="00A6270D" w:rsidDel="003E4324">
              <w:rPr>
                <w:rFonts w:ascii="宋体" w:hAnsi="宋体" w:hint="eastAsia"/>
              </w:rPr>
              <w:t xml:space="preserve"> </w:t>
            </w:r>
            <w:r w:rsidR="00CA4FBD">
              <w:rPr>
                <w:rFonts w:ascii="宋体" w:hAnsi="宋体" w:hint="eastAsia"/>
              </w:rPr>
              <w:t>中的</w:t>
            </w:r>
            <w:r w:rsidRPr="00A6270D">
              <w:rPr>
                <w:rFonts w:ascii="宋体" w:hAnsi="宋体" w:hint="eastAsia"/>
              </w:rPr>
              <w:t>“课堂教学方法与教学能力提升”</w:t>
            </w: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教学技能</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课堂讲授技能与方法等4个主题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rPr>
              <w:t>工作坊为主</w:t>
            </w:r>
          </w:p>
        </w:tc>
        <w:tc>
          <w:tcPr>
            <w:tcW w:w="1984" w:type="dxa"/>
            <w:shd w:val="clear" w:color="auto" w:fill="auto"/>
          </w:tcPr>
          <w:p w:rsidR="00DE3001" w:rsidRPr="00A6270D" w:rsidRDefault="00DE3001" w:rsidP="00C40721">
            <w:pPr>
              <w:rPr>
                <w:rFonts w:ascii="宋体" w:hAnsi="宋体"/>
              </w:rPr>
            </w:pPr>
            <w:r w:rsidRPr="00A6270D">
              <w:rPr>
                <w:rFonts w:ascii="宋体" w:hAnsi="宋体"/>
              </w:rPr>
              <w:t>吴郁</w:t>
            </w:r>
            <w:r w:rsidRPr="00A6270D">
              <w:rPr>
                <w:rFonts w:ascii="宋体" w:hAnsi="宋体" w:hint="eastAsia"/>
              </w:rPr>
              <w:t>（中国传媒大学）、</w:t>
            </w:r>
            <w:r w:rsidRPr="00A6270D">
              <w:rPr>
                <w:rFonts w:ascii="宋体" w:hAnsi="宋体"/>
              </w:rPr>
              <w:t>邢红军</w:t>
            </w:r>
            <w:r w:rsidRPr="00A6270D">
              <w:rPr>
                <w:rFonts w:ascii="宋体" w:hAnsi="宋体" w:hint="eastAsia"/>
              </w:rPr>
              <w:t>（首都师范大学）等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教学策略</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课堂组织与管理策略等4个主题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rPr>
              <w:t>工作坊为主</w:t>
            </w:r>
          </w:p>
        </w:tc>
        <w:tc>
          <w:tcPr>
            <w:tcW w:w="1984" w:type="dxa"/>
            <w:shd w:val="clear" w:color="auto" w:fill="auto"/>
          </w:tcPr>
          <w:p w:rsidR="00DE3001" w:rsidRPr="00A6270D" w:rsidRDefault="00DE3001" w:rsidP="00E87148">
            <w:pPr>
              <w:rPr>
                <w:rFonts w:ascii="宋体" w:hAnsi="宋体"/>
              </w:rPr>
            </w:pPr>
            <w:r w:rsidRPr="00A6270D">
              <w:rPr>
                <w:rFonts w:ascii="宋体" w:hAnsi="宋体"/>
              </w:rPr>
              <w:t>傅钢善</w:t>
            </w:r>
            <w:r w:rsidRPr="00A6270D">
              <w:rPr>
                <w:rFonts w:ascii="宋体" w:hAnsi="宋体" w:hint="eastAsia"/>
              </w:rPr>
              <w:t>（陕西师范大学）</w:t>
            </w:r>
            <w:r w:rsidR="00E87148">
              <w:rPr>
                <w:rFonts w:ascii="宋体" w:hAnsi="宋体" w:hint="eastAsia"/>
              </w:rPr>
              <w:t>、</w:t>
            </w:r>
            <w:r w:rsidRPr="00A6270D">
              <w:rPr>
                <w:rFonts w:ascii="宋体" w:hAnsi="宋体"/>
              </w:rPr>
              <w:t>焦建利</w:t>
            </w:r>
            <w:r w:rsidRPr="00A6270D">
              <w:rPr>
                <w:rFonts w:ascii="宋体" w:hAnsi="宋体" w:hint="eastAsia"/>
              </w:rPr>
              <w:t>（华南师范大学）等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教学方法</w:t>
            </w:r>
          </w:p>
        </w:tc>
        <w:tc>
          <w:tcPr>
            <w:tcW w:w="1985" w:type="dxa"/>
            <w:shd w:val="clear" w:color="auto" w:fill="auto"/>
          </w:tcPr>
          <w:p w:rsidR="00DE3001" w:rsidRPr="00A6270D" w:rsidRDefault="00DE3001" w:rsidP="00C40721">
            <w:pPr>
              <w:rPr>
                <w:rFonts w:ascii="宋体" w:hAnsi="宋体"/>
              </w:rPr>
            </w:pPr>
            <w:r w:rsidRPr="00A6270D">
              <w:rPr>
                <w:rFonts w:ascii="宋体" w:hAnsi="宋体"/>
              </w:rPr>
              <w:t>课堂讲授法的创新与应用</w:t>
            </w:r>
            <w:r w:rsidRPr="00A6270D">
              <w:rPr>
                <w:rFonts w:ascii="宋体" w:hAnsi="宋体" w:hint="eastAsia"/>
              </w:rPr>
              <w:t>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w:t>
            </w:r>
            <w:r w:rsidRPr="00A6270D">
              <w:rPr>
                <w:rFonts w:ascii="宋体" w:hAnsi="宋体"/>
              </w:rPr>
              <w:t>工作坊</w:t>
            </w:r>
          </w:p>
        </w:tc>
        <w:tc>
          <w:tcPr>
            <w:tcW w:w="1984" w:type="dxa"/>
            <w:shd w:val="clear" w:color="auto" w:fill="auto"/>
          </w:tcPr>
          <w:p w:rsidR="00DE3001" w:rsidRPr="00A6270D" w:rsidRDefault="00DE3001" w:rsidP="00E87148">
            <w:pPr>
              <w:rPr>
                <w:rFonts w:ascii="宋体" w:hAnsi="宋体"/>
              </w:rPr>
            </w:pPr>
            <w:r w:rsidRPr="00A6270D">
              <w:rPr>
                <w:rFonts w:ascii="宋体" w:hAnsi="宋体" w:hint="eastAsia"/>
              </w:rPr>
              <w:t>韩映雄（华东师范大学）</w:t>
            </w:r>
            <w:r w:rsidR="00E87148">
              <w:rPr>
                <w:rFonts w:ascii="宋体" w:hAnsi="宋体" w:hint="eastAsia"/>
              </w:rPr>
              <w:t>、</w:t>
            </w:r>
            <w:r w:rsidRPr="00A6270D">
              <w:rPr>
                <w:rFonts w:ascii="宋体" w:hAnsi="宋体"/>
              </w:rPr>
              <w:t>周游</w:t>
            </w:r>
            <w:r w:rsidRPr="00A6270D">
              <w:rPr>
                <w:rFonts w:ascii="宋体" w:hAnsi="宋体" w:hint="eastAsia"/>
              </w:rPr>
              <w:t>（哈尔滨商业大学）</w:t>
            </w:r>
            <w:r w:rsidR="00E87148">
              <w:rPr>
                <w:rFonts w:ascii="宋体" w:hAnsi="宋体" w:hint="eastAsia"/>
              </w:rPr>
              <w:t>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rPr>
              <w:t>教学模式</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对分课堂教学模式的组织与实施等4个主题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w:t>
            </w:r>
            <w:r w:rsidRPr="00A6270D">
              <w:rPr>
                <w:rFonts w:ascii="宋体" w:hAnsi="宋体"/>
              </w:rPr>
              <w:t>小组讨论</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张学新（复旦大学）等</w:t>
            </w:r>
          </w:p>
          <w:p w:rsidR="00DE3001" w:rsidRPr="00A6270D"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rPr>
              <w:t>教学评价</w:t>
            </w:r>
          </w:p>
        </w:tc>
        <w:tc>
          <w:tcPr>
            <w:tcW w:w="1985" w:type="dxa"/>
            <w:shd w:val="clear" w:color="auto" w:fill="auto"/>
          </w:tcPr>
          <w:p w:rsidR="00DE3001" w:rsidRPr="00A6270D" w:rsidRDefault="00DE3001" w:rsidP="00C40721">
            <w:pPr>
              <w:rPr>
                <w:rFonts w:ascii="宋体" w:hAnsi="宋体"/>
              </w:rPr>
            </w:pPr>
            <w:r w:rsidRPr="00A6270D">
              <w:rPr>
                <w:rFonts w:ascii="宋体" w:hAnsi="宋体"/>
              </w:rPr>
              <w:t>教师教学评价与方法</w:t>
            </w:r>
            <w:r w:rsidRPr="00A6270D">
              <w:rPr>
                <w:rFonts w:ascii="宋体" w:hAnsi="宋体" w:hint="eastAsia"/>
              </w:rPr>
              <w:t>等3个主题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rPr>
              <w:t>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孙建荣（澳门科技大学）等</w:t>
            </w: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rPr>
              <w:t>信息技术能力提升</w:t>
            </w:r>
          </w:p>
        </w:tc>
        <w:tc>
          <w:tcPr>
            <w:tcW w:w="1417" w:type="dxa"/>
            <w:shd w:val="clear" w:color="auto" w:fill="auto"/>
          </w:tcPr>
          <w:p w:rsidR="00DE3001" w:rsidRPr="00A6270D" w:rsidRDefault="00DE3001" w:rsidP="00C40721">
            <w:pPr>
              <w:rPr>
                <w:rFonts w:ascii="宋体" w:hAnsi="宋体"/>
              </w:rPr>
            </w:pPr>
            <w:r w:rsidRPr="00A6270D">
              <w:rPr>
                <w:rFonts w:ascii="宋体" w:hAnsi="宋体"/>
              </w:rPr>
              <w:t>信息技术与教学深度融合</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互联网+时代高校教师信息化教学能力提升等</w:t>
            </w:r>
            <w:r w:rsidRPr="00A6270D">
              <w:rPr>
                <w:rFonts w:ascii="宋体" w:hAnsi="宋体"/>
              </w:rPr>
              <w:t>6</w:t>
            </w:r>
            <w:r w:rsidRPr="00A6270D">
              <w:rPr>
                <w:rFonts w:ascii="宋体" w:hAnsi="宋体" w:hint="eastAsia"/>
              </w:rPr>
              <w:t>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面授、专题报告、小组合作学习</w:t>
            </w:r>
          </w:p>
        </w:tc>
        <w:tc>
          <w:tcPr>
            <w:tcW w:w="1984" w:type="dxa"/>
            <w:vMerge w:val="restart"/>
            <w:shd w:val="clear" w:color="auto" w:fill="auto"/>
            <w:vAlign w:val="center"/>
          </w:tcPr>
          <w:p w:rsidR="00DE3001" w:rsidRPr="00A6270D" w:rsidRDefault="00DE3001" w:rsidP="00C40721">
            <w:pPr>
              <w:jc w:val="left"/>
              <w:rPr>
                <w:rFonts w:ascii="宋体" w:hAnsi="宋体"/>
              </w:rPr>
            </w:pPr>
            <w:r w:rsidRPr="00A6270D">
              <w:rPr>
                <w:rFonts w:ascii="宋体" w:hAnsi="宋体" w:hint="eastAsia"/>
              </w:rPr>
              <w:t>汪琼（北京大学）、焦建利（华南师范大学）、傅刚善（陕西师范大学）、于歆杰（清华大学）等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00CA4FBD">
              <w:rPr>
                <w:rFonts w:ascii="宋体" w:hAnsi="宋体" w:hint="eastAsia"/>
              </w:rPr>
              <w:t>中的</w:t>
            </w:r>
            <w:r w:rsidRPr="00A6270D" w:rsidDel="003E4324">
              <w:rPr>
                <w:rFonts w:ascii="宋体" w:hAnsi="宋体" w:hint="eastAsia"/>
              </w:rPr>
              <w:t xml:space="preserve"> </w:t>
            </w:r>
            <w:r w:rsidRPr="00A6270D">
              <w:rPr>
                <w:rFonts w:ascii="宋体" w:hAnsi="宋体" w:hint="eastAsia"/>
              </w:rPr>
              <w:t>“信息技术能力提升”</w:t>
            </w: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rPr>
              <w:t>大规模在线开放课程</w:t>
            </w:r>
            <w:r w:rsidRPr="00A6270D">
              <w:rPr>
                <w:rFonts w:ascii="宋体" w:hAnsi="宋体" w:hint="eastAsia"/>
              </w:rPr>
              <w:t>（MOOC）建设与实践应用</w:t>
            </w:r>
          </w:p>
        </w:tc>
        <w:tc>
          <w:tcPr>
            <w:tcW w:w="1985" w:type="dxa"/>
            <w:shd w:val="clear" w:color="auto" w:fill="auto"/>
          </w:tcPr>
          <w:p w:rsidR="00DE3001" w:rsidRPr="00A6270D" w:rsidRDefault="00DE3001" w:rsidP="00C40721">
            <w:pPr>
              <w:rPr>
                <w:rFonts w:ascii="宋体" w:hAnsi="宋体"/>
              </w:rPr>
            </w:pPr>
            <w:proofErr w:type="gramStart"/>
            <w:r w:rsidRPr="00A6270D">
              <w:rPr>
                <w:rFonts w:ascii="宋体" w:hAnsi="宋体" w:hint="eastAsia"/>
              </w:rPr>
              <w:t>慕课建设</w:t>
            </w:r>
            <w:proofErr w:type="gramEnd"/>
            <w:r w:rsidRPr="00A6270D">
              <w:rPr>
                <w:rFonts w:ascii="宋体" w:hAnsi="宋体" w:hint="eastAsia"/>
              </w:rPr>
              <w:t>与教学应用探索等4个主题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面授、专题报告、实践教学</w:t>
            </w:r>
          </w:p>
        </w:tc>
        <w:tc>
          <w:tcPr>
            <w:tcW w:w="1984" w:type="dxa"/>
            <w:vMerge/>
            <w:shd w:val="clear" w:color="auto" w:fill="auto"/>
          </w:tcPr>
          <w:p w:rsidR="00DE3001" w:rsidRPr="00A6270D"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数字化课程、资源设计制作</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微课、慕课、SPOC设计制作等3个主题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实践教学</w:t>
            </w:r>
          </w:p>
        </w:tc>
        <w:tc>
          <w:tcPr>
            <w:tcW w:w="1984" w:type="dxa"/>
            <w:vMerge/>
            <w:shd w:val="clear" w:color="auto" w:fill="auto"/>
          </w:tcPr>
          <w:p w:rsidR="00DE3001" w:rsidRPr="00A6270D"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tcBorders>
              <w:bottom w:val="single" w:sz="4" w:space="0" w:color="auto"/>
            </w:tcBorders>
            <w:shd w:val="clear" w:color="auto" w:fill="auto"/>
          </w:tcPr>
          <w:p w:rsidR="00DE3001" w:rsidRPr="00A6270D" w:rsidRDefault="00DE3001" w:rsidP="00C40721">
            <w:pPr>
              <w:rPr>
                <w:rFonts w:ascii="宋体" w:hAnsi="宋体"/>
                <w:b/>
              </w:rPr>
            </w:pPr>
          </w:p>
        </w:tc>
        <w:tc>
          <w:tcPr>
            <w:tcW w:w="1417"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信息化教学案例应用分享</w:t>
            </w:r>
          </w:p>
        </w:tc>
        <w:tc>
          <w:tcPr>
            <w:tcW w:w="1985"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混合式教学实践及案例分析等5个主题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面授、专题报告、小组合作学习</w:t>
            </w:r>
          </w:p>
        </w:tc>
        <w:tc>
          <w:tcPr>
            <w:tcW w:w="1984" w:type="dxa"/>
            <w:vMerge/>
            <w:tcBorders>
              <w:bottom w:val="single" w:sz="4" w:space="0" w:color="auto"/>
            </w:tcBorders>
            <w:shd w:val="clear" w:color="auto" w:fill="auto"/>
          </w:tcPr>
          <w:p w:rsidR="00DE3001" w:rsidRPr="00A6270D" w:rsidRDefault="00DE3001" w:rsidP="00C40721">
            <w:pPr>
              <w:rPr>
                <w:rFonts w:ascii="宋体" w:hAnsi="宋体"/>
              </w:rPr>
            </w:pPr>
          </w:p>
        </w:tc>
        <w:tc>
          <w:tcPr>
            <w:tcW w:w="1418" w:type="dxa"/>
            <w:vMerge/>
            <w:tcBorders>
              <w:bottom w:val="single" w:sz="4" w:space="0" w:color="auto"/>
            </w:tcBorders>
            <w:shd w:val="clear" w:color="auto" w:fill="auto"/>
          </w:tcPr>
          <w:p w:rsidR="00DE3001" w:rsidRPr="00A6270D" w:rsidRDefault="00DE3001" w:rsidP="00C40721">
            <w:pPr>
              <w:rPr>
                <w:rFonts w:ascii="宋体" w:hAnsi="宋体"/>
              </w:rPr>
            </w:pPr>
          </w:p>
        </w:tc>
      </w:tr>
      <w:tr w:rsidR="00DE3001" w:rsidRPr="00D52321" w:rsidTr="00E87148">
        <w:trPr>
          <w:trHeight w:val="558"/>
        </w:trPr>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信息化、数字化教学设计</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信息化环境下的教学设计和数字化教学方案设计与实施2个主题</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E3001" w:rsidRPr="00A6270D" w:rsidRDefault="00DE3001" w:rsidP="00C40721">
            <w:pPr>
              <w:rPr>
                <w:rFonts w:ascii="宋体" w:hAnsi="宋体"/>
              </w:rPr>
            </w:pPr>
          </w:p>
        </w:tc>
      </w:tr>
      <w:tr w:rsidR="00DE3001" w:rsidRPr="00D52321" w:rsidTr="00E87148">
        <w:trPr>
          <w:trHeight w:val="875"/>
        </w:trPr>
        <w:tc>
          <w:tcPr>
            <w:tcW w:w="852" w:type="dxa"/>
            <w:vMerge/>
            <w:tcBorders>
              <w:top w:val="single" w:sz="4" w:space="0" w:color="auto"/>
            </w:tcBorders>
            <w:shd w:val="clear" w:color="auto" w:fill="auto"/>
          </w:tcPr>
          <w:p w:rsidR="00DE3001" w:rsidRPr="00A6270D" w:rsidRDefault="00DE3001" w:rsidP="00C40721">
            <w:pPr>
              <w:rPr>
                <w:rFonts w:ascii="宋体" w:hAnsi="宋体"/>
                <w:b/>
              </w:rPr>
            </w:pPr>
          </w:p>
        </w:tc>
        <w:tc>
          <w:tcPr>
            <w:tcW w:w="1417" w:type="dxa"/>
            <w:tcBorders>
              <w:top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数据、信息运用能力提升</w:t>
            </w:r>
          </w:p>
        </w:tc>
        <w:tc>
          <w:tcPr>
            <w:tcW w:w="1985" w:type="dxa"/>
            <w:tcBorders>
              <w:top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信息检索与利用能力提升等3个主题</w:t>
            </w:r>
          </w:p>
        </w:tc>
        <w:tc>
          <w:tcPr>
            <w:tcW w:w="1559" w:type="dxa"/>
            <w:tcBorders>
              <w:top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专题报告、实践教学、小组合作学习</w:t>
            </w:r>
          </w:p>
        </w:tc>
        <w:tc>
          <w:tcPr>
            <w:tcW w:w="1984" w:type="dxa"/>
            <w:vMerge/>
            <w:tcBorders>
              <w:top w:val="single" w:sz="4" w:space="0" w:color="auto"/>
            </w:tcBorders>
            <w:shd w:val="clear" w:color="auto" w:fill="auto"/>
          </w:tcPr>
          <w:p w:rsidR="00DE3001" w:rsidRPr="00A6270D" w:rsidRDefault="00DE3001" w:rsidP="00C40721">
            <w:pPr>
              <w:rPr>
                <w:rFonts w:ascii="宋体" w:hAnsi="宋体"/>
              </w:rPr>
            </w:pPr>
          </w:p>
        </w:tc>
        <w:tc>
          <w:tcPr>
            <w:tcW w:w="1418" w:type="dxa"/>
            <w:vMerge/>
            <w:tcBorders>
              <w:top w:val="single" w:sz="4" w:space="0" w:color="auto"/>
            </w:tcBorders>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val="restart"/>
            <w:shd w:val="clear" w:color="auto" w:fill="auto"/>
            <w:vAlign w:val="center"/>
          </w:tcPr>
          <w:p w:rsidR="00DE3001" w:rsidRPr="00A6270D" w:rsidRDefault="00DE3001" w:rsidP="00C40721">
            <w:pPr>
              <w:rPr>
                <w:rFonts w:ascii="宋体" w:hAnsi="宋体"/>
              </w:rPr>
            </w:pPr>
            <w:r w:rsidRPr="00A6270D">
              <w:rPr>
                <w:rFonts w:ascii="宋体" w:hAnsi="宋体" w:hint="eastAsia"/>
              </w:rPr>
              <w:lastRenderedPageBreak/>
              <w:t>教师发展与综合素养提升</w:t>
            </w: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师德师风课程系列培训</w:t>
            </w:r>
          </w:p>
          <w:p w:rsidR="00DE3001" w:rsidRPr="00A6270D" w:rsidRDefault="00DE3001" w:rsidP="00C40721">
            <w:pPr>
              <w:rPr>
                <w:rFonts w:ascii="宋体" w:hAnsi="宋体"/>
              </w:rPr>
            </w:pP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高校教师职业道德修养、</w:t>
            </w:r>
            <w:r w:rsidRPr="00A6270D">
              <w:rPr>
                <w:rFonts w:ascii="宋体" w:hAnsi="宋体"/>
              </w:rPr>
              <w:t>高校教师师德素养与专业发展等</w:t>
            </w:r>
            <w:r w:rsidRPr="00A6270D">
              <w:rPr>
                <w:rFonts w:ascii="宋体" w:hAnsi="宋体" w:hint="eastAsia"/>
              </w:rPr>
              <w:t>6个</w:t>
            </w:r>
            <w:r w:rsidRPr="00A6270D">
              <w:rPr>
                <w:rFonts w:ascii="宋体" w:hAnsi="宋体"/>
              </w:rPr>
              <w:t>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面授、线上视频学习</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林崇德</w:t>
            </w:r>
            <w:r w:rsidRPr="00A6270D">
              <w:rPr>
                <w:rFonts w:ascii="宋体" w:hAnsi="宋体"/>
              </w:rPr>
              <w:t>（</w:t>
            </w:r>
            <w:r w:rsidRPr="00A6270D">
              <w:rPr>
                <w:rFonts w:ascii="宋体" w:hAnsi="宋体" w:hint="eastAsia"/>
              </w:rPr>
              <w:t>北京</w:t>
            </w:r>
            <w:r w:rsidRPr="00A6270D">
              <w:rPr>
                <w:rFonts w:ascii="宋体" w:hAnsi="宋体"/>
              </w:rPr>
              <w:t>师范大学）</w:t>
            </w:r>
            <w:r w:rsidRPr="00A6270D">
              <w:rPr>
                <w:rFonts w:ascii="宋体" w:hAnsi="宋体" w:hint="eastAsia"/>
              </w:rPr>
              <w:t>、朱月龙（河北师范大学）、</w:t>
            </w:r>
            <w:r w:rsidRPr="00A6270D">
              <w:rPr>
                <w:rFonts w:ascii="宋体" w:hAnsi="宋体"/>
              </w:rPr>
              <w:t>姚小玲</w:t>
            </w:r>
            <w:r w:rsidRPr="00A6270D">
              <w:rPr>
                <w:rFonts w:ascii="宋体" w:hAnsi="宋体" w:hint="eastAsia"/>
              </w:rPr>
              <w:t>（北京航空航天大学）等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Pr="00A6270D" w:rsidDel="003E4324">
              <w:rPr>
                <w:rFonts w:ascii="宋体" w:hAnsi="宋体" w:hint="eastAsia"/>
              </w:rPr>
              <w:t xml:space="preserve"> </w:t>
            </w:r>
            <w:r w:rsidR="00CA4FBD">
              <w:rPr>
                <w:rFonts w:ascii="宋体" w:hAnsi="宋体" w:hint="eastAsia"/>
              </w:rPr>
              <w:t>中的</w:t>
            </w:r>
            <w:r w:rsidRPr="00A6270D">
              <w:rPr>
                <w:rFonts w:ascii="宋体" w:hAnsi="宋体" w:hint="eastAsia"/>
              </w:rPr>
              <w:t>“教师发展与综合素养提升”</w:t>
            </w: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教师专业发展与职业规划系列培训</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教师专业发展</w:t>
            </w:r>
            <w:r w:rsidRPr="00A6270D">
              <w:rPr>
                <w:rFonts w:ascii="宋体" w:hAnsi="宋体"/>
              </w:rPr>
              <w:t>、</w:t>
            </w:r>
            <w:r w:rsidRPr="00A6270D">
              <w:rPr>
                <w:rFonts w:ascii="宋体" w:hAnsi="宋体" w:hint="eastAsia"/>
              </w:rPr>
              <w:t>高校青年教师</w:t>
            </w:r>
            <w:r w:rsidRPr="00A6270D">
              <w:rPr>
                <w:rFonts w:ascii="宋体" w:hAnsi="宋体"/>
              </w:rPr>
              <w:t>职业规划与发展</w:t>
            </w:r>
            <w:r w:rsidRPr="00A6270D">
              <w:rPr>
                <w:rFonts w:ascii="宋体" w:hAnsi="宋体" w:hint="eastAsia"/>
              </w:rPr>
              <w:t>等6个</w:t>
            </w:r>
            <w:r w:rsidRPr="00A6270D">
              <w:rPr>
                <w:rFonts w:ascii="宋体" w:hAnsi="宋体"/>
              </w:rPr>
              <w:t>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面授、互动沙龙</w:t>
            </w:r>
            <w:r w:rsidRPr="00A6270D">
              <w:rPr>
                <w:rFonts w:ascii="宋体" w:hAnsi="宋体"/>
              </w:rPr>
              <w:t>、线上</w:t>
            </w:r>
            <w:r w:rsidRPr="00A6270D">
              <w:rPr>
                <w:rFonts w:ascii="宋体" w:hAnsi="宋体" w:hint="eastAsia"/>
              </w:rPr>
              <w:t>视频</w:t>
            </w:r>
            <w:r w:rsidRPr="00A6270D">
              <w:rPr>
                <w:rFonts w:ascii="宋体" w:hAnsi="宋体"/>
              </w:rPr>
              <w:t>学习</w:t>
            </w:r>
          </w:p>
        </w:tc>
        <w:tc>
          <w:tcPr>
            <w:tcW w:w="1984" w:type="dxa"/>
            <w:shd w:val="clear" w:color="auto" w:fill="auto"/>
          </w:tcPr>
          <w:p w:rsidR="00DE3001" w:rsidRPr="00A6270D" w:rsidRDefault="00DE3001" w:rsidP="00C40721">
            <w:pPr>
              <w:rPr>
                <w:rFonts w:ascii="宋体" w:hAnsi="宋体"/>
              </w:rPr>
            </w:pPr>
            <w:r w:rsidRPr="00A6270D">
              <w:rPr>
                <w:rFonts w:ascii="宋体" w:hAnsi="宋体"/>
              </w:rPr>
              <w:t>马知恩（西安交通大学）、</w:t>
            </w:r>
            <w:r w:rsidRPr="00A6270D">
              <w:rPr>
                <w:rFonts w:ascii="宋体" w:hAnsi="宋体" w:hint="eastAsia"/>
              </w:rPr>
              <w:t>刘平青</w:t>
            </w:r>
            <w:r w:rsidRPr="00A6270D">
              <w:rPr>
                <w:rFonts w:ascii="宋体" w:hAnsi="宋体"/>
              </w:rPr>
              <w:t>（</w:t>
            </w:r>
            <w:r w:rsidRPr="00A6270D">
              <w:rPr>
                <w:rFonts w:ascii="宋体" w:hAnsi="宋体" w:hint="eastAsia"/>
              </w:rPr>
              <w:t>北京理工大学</w:t>
            </w:r>
            <w:r w:rsidRPr="00A6270D">
              <w:rPr>
                <w:rFonts w:ascii="宋体" w:hAnsi="宋体"/>
              </w:rPr>
              <w:t>）、</w:t>
            </w:r>
            <w:r w:rsidRPr="00A6270D">
              <w:rPr>
                <w:rFonts w:ascii="宋体" w:hAnsi="宋体" w:hint="eastAsia"/>
              </w:rPr>
              <w:t>张斌贤</w:t>
            </w:r>
            <w:r w:rsidRPr="00A6270D">
              <w:rPr>
                <w:rFonts w:ascii="宋体" w:hAnsi="宋体"/>
              </w:rPr>
              <w:t>（</w:t>
            </w:r>
            <w:r w:rsidRPr="00A6270D">
              <w:rPr>
                <w:rFonts w:ascii="宋体" w:hAnsi="宋体" w:hint="eastAsia"/>
              </w:rPr>
              <w:t>北京师范大学</w:t>
            </w:r>
            <w:r w:rsidRPr="00A6270D">
              <w:rPr>
                <w:rFonts w:ascii="宋体" w:hAnsi="宋体"/>
              </w:rPr>
              <w:t>）等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教师身心健康课程系列培训</w:t>
            </w:r>
          </w:p>
          <w:p w:rsidR="00DE3001" w:rsidRPr="00A6270D" w:rsidRDefault="00DE3001" w:rsidP="00C40721">
            <w:pPr>
              <w:rPr>
                <w:rFonts w:ascii="宋体" w:hAnsi="宋体"/>
              </w:rPr>
            </w:pP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职业倦怠调节、</w:t>
            </w:r>
            <w:r w:rsidRPr="00A6270D">
              <w:rPr>
                <w:rFonts w:ascii="宋体" w:hAnsi="宋体"/>
              </w:rPr>
              <w:t>教师身心健康调试、高校教师幸福课系列等</w:t>
            </w:r>
            <w:r w:rsidRPr="00A6270D">
              <w:rPr>
                <w:rFonts w:ascii="宋体" w:hAnsi="宋体" w:hint="eastAsia"/>
              </w:rPr>
              <w:t>14个</w:t>
            </w:r>
            <w:r w:rsidRPr="00A6270D">
              <w:rPr>
                <w:rFonts w:ascii="宋体" w:hAnsi="宋体"/>
              </w:rPr>
              <w:t>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面授、线上视频学习、工作坊</w:t>
            </w:r>
          </w:p>
        </w:tc>
        <w:tc>
          <w:tcPr>
            <w:tcW w:w="1984" w:type="dxa"/>
            <w:shd w:val="clear" w:color="auto" w:fill="auto"/>
          </w:tcPr>
          <w:p w:rsidR="00DE3001" w:rsidRPr="00A6270D" w:rsidRDefault="00DE3001" w:rsidP="00C40721">
            <w:pPr>
              <w:rPr>
                <w:rFonts w:ascii="宋体" w:hAnsi="宋体"/>
              </w:rPr>
            </w:pPr>
            <w:proofErr w:type="gramStart"/>
            <w:r w:rsidRPr="00A6270D">
              <w:rPr>
                <w:rFonts w:ascii="宋体" w:hAnsi="宋体" w:hint="eastAsia"/>
              </w:rPr>
              <w:t>国智丹</w:t>
            </w:r>
            <w:r w:rsidRPr="00A6270D">
              <w:rPr>
                <w:rFonts w:ascii="宋体" w:hAnsi="宋体"/>
              </w:rPr>
              <w:t>团队</w:t>
            </w:r>
            <w:proofErr w:type="gramEnd"/>
            <w:r w:rsidRPr="00A6270D">
              <w:rPr>
                <w:rFonts w:ascii="宋体" w:hAnsi="宋体"/>
              </w:rPr>
              <w:t>（</w:t>
            </w:r>
            <w:r w:rsidRPr="00A6270D">
              <w:rPr>
                <w:rFonts w:ascii="宋体" w:hAnsi="宋体" w:hint="eastAsia"/>
              </w:rPr>
              <w:t>中山</w:t>
            </w:r>
            <w:r w:rsidRPr="00A6270D">
              <w:rPr>
                <w:rFonts w:ascii="宋体" w:hAnsi="宋体"/>
              </w:rPr>
              <w:t>大学）</w:t>
            </w:r>
            <w:r w:rsidRPr="00A6270D">
              <w:rPr>
                <w:rFonts w:ascii="宋体" w:hAnsi="宋体" w:hint="eastAsia"/>
              </w:rPr>
              <w:t>、</w:t>
            </w:r>
            <w:r w:rsidRPr="00A6270D">
              <w:rPr>
                <w:rFonts w:ascii="宋体" w:hAnsi="宋体"/>
              </w:rPr>
              <w:t>蔺桂瑞（</w:t>
            </w:r>
            <w:r w:rsidRPr="00A6270D">
              <w:rPr>
                <w:rFonts w:ascii="宋体" w:hAnsi="宋体" w:hint="eastAsia"/>
              </w:rPr>
              <w:t>首都师范大学</w:t>
            </w:r>
            <w:r w:rsidRPr="00A6270D">
              <w:rPr>
                <w:rFonts w:ascii="宋体" w:hAnsi="宋体"/>
              </w:rPr>
              <w:t>）</w:t>
            </w:r>
            <w:r w:rsidRPr="00A6270D">
              <w:rPr>
                <w:rFonts w:ascii="宋体" w:hAnsi="宋体" w:hint="eastAsia"/>
              </w:rPr>
              <w:t>、</w:t>
            </w:r>
            <w:proofErr w:type="gramStart"/>
            <w:r w:rsidRPr="00A6270D">
              <w:rPr>
                <w:rFonts w:ascii="宋体" w:hAnsi="宋体"/>
              </w:rPr>
              <w:t>刘破资</w:t>
            </w:r>
            <w:proofErr w:type="gramEnd"/>
            <w:r w:rsidRPr="00A6270D">
              <w:rPr>
                <w:rFonts w:ascii="宋体" w:hAnsi="宋体"/>
              </w:rPr>
              <w:t>（</w:t>
            </w:r>
            <w:r w:rsidRPr="00A6270D">
              <w:rPr>
                <w:rFonts w:ascii="宋体" w:hAnsi="宋体" w:hint="eastAsia"/>
              </w:rPr>
              <w:t>清华大学</w:t>
            </w:r>
            <w:r w:rsidRPr="00A6270D">
              <w:rPr>
                <w:rFonts w:ascii="宋体" w:hAnsi="宋体"/>
              </w:rPr>
              <w:t>）</w:t>
            </w:r>
            <w:r w:rsidRPr="00A6270D">
              <w:rPr>
                <w:rFonts w:ascii="宋体" w:hAnsi="宋体" w:hint="eastAsia"/>
              </w:rPr>
              <w:t>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教师人文素养提升课程系列培训</w:t>
            </w:r>
          </w:p>
          <w:p w:rsidR="00DE3001" w:rsidRPr="00A6270D" w:rsidRDefault="00DE3001" w:rsidP="00C40721">
            <w:pPr>
              <w:rPr>
                <w:rFonts w:ascii="宋体" w:hAnsi="宋体"/>
              </w:rPr>
            </w:pPr>
          </w:p>
        </w:tc>
        <w:tc>
          <w:tcPr>
            <w:tcW w:w="1985"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包括文化类素养提升</w:t>
            </w:r>
            <w:r w:rsidRPr="00A6270D">
              <w:rPr>
                <w:rFonts w:ascii="宋体" w:hAnsi="宋体"/>
              </w:rPr>
              <w:t>、时事政治类素养提升和艺术通识素养提升</w:t>
            </w:r>
            <w:r w:rsidRPr="00A6270D">
              <w:rPr>
                <w:rFonts w:ascii="宋体" w:hAnsi="宋体" w:hint="eastAsia"/>
              </w:rPr>
              <w:t>等12个</w:t>
            </w:r>
            <w:r w:rsidRPr="00A6270D">
              <w:rPr>
                <w:rFonts w:ascii="宋体" w:hAnsi="宋体"/>
              </w:rPr>
              <w:t>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面授、线上视频学习</w:t>
            </w:r>
          </w:p>
        </w:tc>
        <w:tc>
          <w:tcPr>
            <w:tcW w:w="1984"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瞿林东</w:t>
            </w:r>
            <w:r w:rsidRPr="00A6270D">
              <w:rPr>
                <w:rFonts w:ascii="宋体" w:hAnsi="宋体"/>
              </w:rPr>
              <w:t>（</w:t>
            </w:r>
            <w:r w:rsidRPr="00A6270D">
              <w:rPr>
                <w:rFonts w:ascii="宋体" w:hAnsi="宋体" w:hint="eastAsia"/>
              </w:rPr>
              <w:t>北京</w:t>
            </w:r>
            <w:r w:rsidRPr="00A6270D">
              <w:rPr>
                <w:rFonts w:ascii="宋体" w:hAnsi="宋体"/>
              </w:rPr>
              <w:t>师范大学）</w:t>
            </w:r>
            <w:r w:rsidRPr="00A6270D">
              <w:rPr>
                <w:rFonts w:ascii="宋体" w:hAnsi="宋体" w:hint="eastAsia"/>
              </w:rPr>
              <w:t>、林宏宇</w:t>
            </w:r>
            <w:r w:rsidRPr="00A6270D">
              <w:rPr>
                <w:rFonts w:ascii="宋体" w:hAnsi="宋体"/>
              </w:rPr>
              <w:t>（</w:t>
            </w:r>
            <w:r w:rsidRPr="00A6270D">
              <w:rPr>
                <w:rFonts w:ascii="宋体" w:hAnsi="宋体" w:hint="eastAsia"/>
              </w:rPr>
              <w:t>华侨大学</w:t>
            </w:r>
            <w:r w:rsidRPr="00A6270D">
              <w:rPr>
                <w:rFonts w:ascii="宋体" w:hAnsi="宋体"/>
              </w:rPr>
              <w:t>）</w:t>
            </w:r>
            <w:r w:rsidRPr="00A6270D">
              <w:rPr>
                <w:rFonts w:ascii="宋体" w:hAnsi="宋体" w:hint="eastAsia"/>
              </w:rPr>
              <w:t>、</w:t>
            </w:r>
            <w:r w:rsidRPr="00A6270D">
              <w:rPr>
                <w:rFonts w:ascii="宋体" w:hAnsi="宋体"/>
              </w:rPr>
              <w:t>尹铁良（</w:t>
            </w:r>
            <w:r w:rsidRPr="00A6270D">
              <w:rPr>
                <w:rFonts w:ascii="宋体" w:hAnsi="宋体" w:hint="eastAsia"/>
              </w:rPr>
              <w:t>北京师范大学</w:t>
            </w:r>
            <w:r w:rsidRPr="00A6270D">
              <w:rPr>
                <w:rFonts w:ascii="宋体" w:hAnsi="宋体"/>
              </w:rPr>
              <w:t>）</w:t>
            </w:r>
            <w:r w:rsidRPr="00A6270D">
              <w:rPr>
                <w:rFonts w:ascii="宋体" w:hAnsi="宋体" w:hint="eastAsia"/>
              </w:rPr>
              <w:t>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教师人际关系课程系列培训</w:t>
            </w:r>
          </w:p>
        </w:tc>
        <w:tc>
          <w:tcPr>
            <w:tcW w:w="1985"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师生互动交流策略</w:t>
            </w:r>
            <w:r w:rsidRPr="00A6270D">
              <w:rPr>
                <w:rFonts w:ascii="宋体" w:hAnsi="宋体"/>
              </w:rPr>
              <w:t>、日常交往能力等内容</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面授、专题报告、线上</w:t>
            </w:r>
            <w:r w:rsidRPr="00A6270D">
              <w:rPr>
                <w:rFonts w:ascii="宋体" w:hAnsi="宋体"/>
              </w:rPr>
              <w:t>视频学习</w:t>
            </w:r>
          </w:p>
        </w:tc>
        <w:tc>
          <w:tcPr>
            <w:tcW w:w="1984"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姚小玲</w:t>
            </w:r>
            <w:r w:rsidRPr="00A6270D">
              <w:rPr>
                <w:rFonts w:ascii="宋体" w:hAnsi="宋体"/>
              </w:rPr>
              <w:t>（</w:t>
            </w:r>
            <w:r w:rsidRPr="00A6270D">
              <w:rPr>
                <w:rFonts w:ascii="宋体" w:hAnsi="宋体" w:hint="eastAsia"/>
              </w:rPr>
              <w:t>北京航空航天大学</w:t>
            </w:r>
            <w:r w:rsidRPr="00A6270D">
              <w:rPr>
                <w:rFonts w:ascii="宋体" w:hAnsi="宋体"/>
              </w:rPr>
              <w:t>）</w:t>
            </w:r>
            <w:r w:rsidRPr="00A6270D">
              <w:rPr>
                <w:rFonts w:ascii="宋体" w:hAnsi="宋体" w:hint="eastAsia"/>
              </w:rPr>
              <w:t>、</w:t>
            </w:r>
            <w:r w:rsidRPr="00A6270D">
              <w:rPr>
                <w:rFonts w:ascii="宋体" w:hAnsi="宋体"/>
              </w:rPr>
              <w:t>赵丽琴（</w:t>
            </w:r>
            <w:r w:rsidRPr="00A6270D">
              <w:rPr>
                <w:rFonts w:ascii="宋体" w:hAnsi="宋体" w:hint="eastAsia"/>
              </w:rPr>
              <w:t>北京工业大学</w:t>
            </w:r>
            <w:r w:rsidRPr="00A6270D">
              <w:rPr>
                <w:rFonts w:ascii="宋体" w:hAnsi="宋体"/>
              </w:rPr>
              <w:t>）</w:t>
            </w:r>
            <w:r w:rsidRPr="00A6270D">
              <w:rPr>
                <w:rFonts w:ascii="宋体" w:hAnsi="宋体" w:hint="eastAsia"/>
              </w:rPr>
              <w:t>、李丹青</w:t>
            </w:r>
            <w:r w:rsidRPr="00A6270D">
              <w:rPr>
                <w:rFonts w:ascii="宋体" w:hAnsi="宋体"/>
              </w:rPr>
              <w:t>（</w:t>
            </w:r>
            <w:r w:rsidRPr="00A6270D">
              <w:rPr>
                <w:rFonts w:ascii="宋体" w:hAnsi="宋体" w:hint="eastAsia"/>
              </w:rPr>
              <w:t>中国计量大学</w:t>
            </w:r>
            <w:r w:rsidRPr="00A6270D">
              <w:rPr>
                <w:rFonts w:ascii="宋体" w:hAnsi="宋体"/>
              </w:rPr>
              <w:t>）等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现代大学生素质教育指导</w:t>
            </w:r>
            <w:r w:rsidRPr="00A6270D">
              <w:rPr>
                <w:rFonts w:ascii="宋体" w:hAnsi="宋体"/>
              </w:rPr>
              <w:t>系列课程培训</w:t>
            </w:r>
          </w:p>
          <w:p w:rsidR="00DE3001" w:rsidRPr="00A6270D" w:rsidRDefault="00DE3001" w:rsidP="00C40721">
            <w:pPr>
              <w:rPr>
                <w:rFonts w:ascii="宋体" w:hAnsi="宋体"/>
              </w:rPr>
            </w:pPr>
          </w:p>
        </w:tc>
        <w:tc>
          <w:tcPr>
            <w:tcW w:w="1985"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大学生就业与学习指导</w:t>
            </w:r>
            <w:r w:rsidRPr="00A6270D">
              <w:rPr>
                <w:rFonts w:ascii="宋体" w:hAnsi="宋体"/>
              </w:rPr>
              <w:t>、大学生身心健康培养和指导等</w:t>
            </w:r>
            <w:r w:rsidRPr="00A6270D">
              <w:rPr>
                <w:rFonts w:ascii="宋体" w:hAnsi="宋体" w:hint="eastAsia"/>
              </w:rPr>
              <w:t>9个</w:t>
            </w:r>
            <w:r w:rsidRPr="00A6270D">
              <w:rPr>
                <w:rFonts w:ascii="宋体" w:hAnsi="宋体"/>
              </w:rPr>
              <w:t>主题</w:t>
            </w:r>
          </w:p>
        </w:tc>
        <w:tc>
          <w:tcPr>
            <w:tcW w:w="1559"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面授、线上视频学习</w:t>
            </w:r>
          </w:p>
        </w:tc>
        <w:tc>
          <w:tcPr>
            <w:tcW w:w="1984" w:type="dxa"/>
            <w:tcBorders>
              <w:bottom w:val="single" w:sz="4" w:space="0" w:color="auto"/>
            </w:tcBorders>
            <w:shd w:val="clear" w:color="auto" w:fill="auto"/>
          </w:tcPr>
          <w:p w:rsidR="00DE3001" w:rsidRPr="00A6270D" w:rsidRDefault="00DE3001" w:rsidP="00C40721">
            <w:pPr>
              <w:rPr>
                <w:rFonts w:ascii="宋体" w:hAnsi="宋体"/>
              </w:rPr>
            </w:pPr>
            <w:r w:rsidRPr="00A6270D">
              <w:rPr>
                <w:rFonts w:ascii="宋体" w:hAnsi="宋体" w:hint="eastAsia"/>
              </w:rPr>
              <w:t>彭林</w:t>
            </w:r>
            <w:r w:rsidRPr="00A6270D">
              <w:rPr>
                <w:rFonts w:ascii="宋体" w:hAnsi="宋体"/>
              </w:rPr>
              <w:t>（</w:t>
            </w:r>
            <w:r w:rsidRPr="00A6270D">
              <w:rPr>
                <w:rFonts w:ascii="宋体" w:hAnsi="宋体" w:hint="eastAsia"/>
              </w:rPr>
              <w:t>清华大学</w:t>
            </w:r>
            <w:r w:rsidRPr="00A6270D">
              <w:rPr>
                <w:rFonts w:ascii="宋体" w:hAnsi="宋体"/>
              </w:rPr>
              <w:t>）</w:t>
            </w:r>
            <w:r w:rsidRPr="00A6270D">
              <w:rPr>
                <w:rFonts w:ascii="宋体" w:hAnsi="宋体" w:hint="eastAsia"/>
              </w:rPr>
              <w:t>、</w:t>
            </w:r>
            <w:r w:rsidRPr="00A6270D">
              <w:rPr>
                <w:rFonts w:ascii="宋体" w:hAnsi="宋体"/>
              </w:rPr>
              <w:t>赵丽琴（</w:t>
            </w:r>
            <w:r w:rsidRPr="00A6270D">
              <w:rPr>
                <w:rFonts w:ascii="宋体" w:hAnsi="宋体" w:hint="eastAsia"/>
              </w:rPr>
              <w:t>北京工业大学</w:t>
            </w:r>
            <w:r w:rsidRPr="00A6270D">
              <w:rPr>
                <w:rFonts w:ascii="宋体" w:hAnsi="宋体"/>
              </w:rPr>
              <w:t>）</w:t>
            </w:r>
            <w:r w:rsidRPr="00A6270D">
              <w:rPr>
                <w:rFonts w:ascii="宋体" w:hAnsi="宋体" w:hint="eastAsia"/>
              </w:rPr>
              <w:t>、张久珍</w:t>
            </w:r>
            <w:r w:rsidRPr="00A6270D">
              <w:rPr>
                <w:rFonts w:ascii="宋体" w:hAnsi="宋体"/>
              </w:rPr>
              <w:t>（</w:t>
            </w:r>
            <w:r w:rsidRPr="00A6270D">
              <w:rPr>
                <w:rFonts w:ascii="宋体" w:hAnsi="宋体" w:hint="eastAsia"/>
              </w:rPr>
              <w:t>北京大学</w:t>
            </w:r>
            <w:r w:rsidRPr="00A6270D">
              <w:rPr>
                <w:rFonts w:ascii="宋体" w:hAnsi="宋体"/>
              </w:rPr>
              <w:t>）</w:t>
            </w:r>
            <w:r w:rsidRPr="00A6270D">
              <w:rPr>
                <w:rFonts w:ascii="宋体" w:hAnsi="宋体" w:hint="eastAsia"/>
              </w:rPr>
              <w:t>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应用型院校教育教学</w:t>
            </w:r>
          </w:p>
        </w:tc>
        <w:tc>
          <w:tcPr>
            <w:tcW w:w="1417"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应用型院校人才培养</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应用型院校人才培养模式、应用型院校专业建设、应用型院校课程体系建设等主题</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面授、专题报告</w:t>
            </w:r>
          </w:p>
        </w:tc>
        <w:tc>
          <w:tcPr>
            <w:tcW w:w="1984" w:type="dxa"/>
            <w:shd w:val="clear" w:color="auto" w:fill="auto"/>
            <w:vAlign w:val="center"/>
          </w:tcPr>
          <w:p w:rsidR="00DE3001" w:rsidRPr="00A6270D" w:rsidRDefault="00DE3001" w:rsidP="00C40721">
            <w:pPr>
              <w:rPr>
                <w:rFonts w:ascii="宋体" w:hAnsi="宋体"/>
              </w:rPr>
            </w:pPr>
            <w:r w:rsidRPr="00A6270D">
              <w:rPr>
                <w:rFonts w:ascii="宋体" w:hAnsi="宋体" w:hint="eastAsia"/>
              </w:rPr>
              <w:t>甘德安（江汉大学）、顾永安（常熟理工学院）等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Pr="00A6270D" w:rsidDel="003E4324">
              <w:rPr>
                <w:rFonts w:ascii="宋体" w:hAnsi="宋体" w:hint="eastAsia"/>
              </w:rPr>
              <w:t xml:space="preserve"> </w:t>
            </w:r>
            <w:r w:rsidR="00CA4FBD">
              <w:rPr>
                <w:rFonts w:ascii="宋体" w:hAnsi="宋体" w:hint="eastAsia"/>
              </w:rPr>
              <w:t>中的</w:t>
            </w:r>
            <w:r w:rsidRPr="00A6270D">
              <w:rPr>
                <w:rFonts w:ascii="宋体" w:hAnsi="宋体" w:hint="eastAsia"/>
              </w:rPr>
              <w:t>“应用型院校教学科研能力提升”</w:t>
            </w: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vMerge w:val="restart"/>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应用型院校教学创新</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应用型院校的教学创新</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专题报告、工作坊</w:t>
            </w:r>
          </w:p>
        </w:tc>
        <w:tc>
          <w:tcPr>
            <w:tcW w:w="1984" w:type="dxa"/>
            <w:shd w:val="clear" w:color="auto" w:fill="auto"/>
            <w:vAlign w:val="center"/>
          </w:tcPr>
          <w:p w:rsidR="00DE3001" w:rsidRPr="00A6270D" w:rsidRDefault="00DE3001" w:rsidP="00C40721">
            <w:pPr>
              <w:rPr>
                <w:rFonts w:ascii="宋体" w:hAnsi="宋体"/>
              </w:rPr>
            </w:pPr>
            <w:r w:rsidRPr="00A6270D">
              <w:rPr>
                <w:rFonts w:ascii="宋体" w:hAnsi="宋体" w:hint="eastAsia"/>
              </w:rPr>
              <w:t>单凤儒（渤海大学）等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vMerge/>
            <w:shd w:val="clear" w:color="auto" w:fill="auto"/>
            <w:vAlign w:val="center"/>
          </w:tcPr>
          <w:p w:rsidR="00DE3001" w:rsidRPr="00A6270D" w:rsidRDefault="00DE3001" w:rsidP="00C40721">
            <w:pPr>
              <w:rPr>
                <w:rFonts w:ascii="宋体" w:hAnsi="宋体"/>
              </w:rPr>
            </w:pP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应用型院校的实践教学</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专题报告、工作坊、观摩学习</w:t>
            </w:r>
          </w:p>
        </w:tc>
        <w:tc>
          <w:tcPr>
            <w:tcW w:w="1984" w:type="dxa"/>
            <w:shd w:val="clear" w:color="auto" w:fill="auto"/>
            <w:vAlign w:val="center"/>
          </w:tcPr>
          <w:p w:rsidR="00DE3001" w:rsidRPr="00A6270D" w:rsidRDefault="00DE3001" w:rsidP="00C40721">
            <w:pPr>
              <w:rPr>
                <w:rFonts w:ascii="宋体" w:hAnsi="宋体"/>
              </w:rPr>
            </w:pPr>
            <w:proofErr w:type="gramStart"/>
            <w:r w:rsidRPr="00A6270D">
              <w:rPr>
                <w:rFonts w:ascii="宋体" w:hAnsi="宋体" w:hint="eastAsia"/>
              </w:rPr>
              <w:t>介</w:t>
            </w:r>
            <w:proofErr w:type="gramEnd"/>
            <w:r w:rsidRPr="00A6270D">
              <w:rPr>
                <w:rFonts w:ascii="宋体" w:hAnsi="宋体" w:hint="eastAsia"/>
              </w:rPr>
              <w:t>晓</w:t>
            </w:r>
            <w:proofErr w:type="gramStart"/>
            <w:r w:rsidRPr="00A6270D">
              <w:rPr>
                <w:rFonts w:ascii="宋体" w:hAnsi="宋体" w:hint="eastAsia"/>
              </w:rPr>
              <w:t>磊</w:t>
            </w:r>
            <w:proofErr w:type="gramEnd"/>
            <w:r w:rsidRPr="00A6270D">
              <w:rPr>
                <w:rFonts w:ascii="宋体" w:hAnsi="宋体" w:hint="eastAsia"/>
              </w:rPr>
              <w:t>（商丘师范学院）等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776"/>
        </w:trPr>
        <w:tc>
          <w:tcPr>
            <w:tcW w:w="852" w:type="dxa"/>
            <w:vMerge/>
            <w:shd w:val="clear" w:color="auto" w:fill="auto"/>
          </w:tcPr>
          <w:p w:rsidR="00DE3001" w:rsidRPr="00A6270D" w:rsidRDefault="00DE3001" w:rsidP="00C40721">
            <w:pPr>
              <w:rPr>
                <w:rFonts w:ascii="宋体" w:hAnsi="宋体"/>
                <w:b/>
              </w:rPr>
            </w:pPr>
          </w:p>
        </w:tc>
        <w:tc>
          <w:tcPr>
            <w:tcW w:w="1417" w:type="dxa"/>
            <w:vMerge w:val="restart"/>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应用型院校师资培养</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双师</w:t>
            </w:r>
            <w:proofErr w:type="gramStart"/>
            <w:r w:rsidRPr="00A6270D">
              <w:rPr>
                <w:rFonts w:ascii="宋体" w:hAnsi="宋体" w:hint="eastAsia"/>
              </w:rPr>
              <w:t>型教师</w:t>
            </w:r>
            <w:proofErr w:type="gramEnd"/>
            <w:r w:rsidRPr="00A6270D">
              <w:rPr>
                <w:rFonts w:ascii="宋体" w:hAnsi="宋体" w:hint="eastAsia"/>
              </w:rPr>
              <w:t>培养</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vAlign w:val="center"/>
          </w:tcPr>
          <w:p w:rsidR="00DE3001" w:rsidRPr="00A6270D" w:rsidRDefault="00DE3001" w:rsidP="00C40721">
            <w:pPr>
              <w:rPr>
                <w:rFonts w:ascii="宋体" w:hAnsi="宋体"/>
              </w:rPr>
            </w:pPr>
            <w:r w:rsidRPr="00A6270D">
              <w:rPr>
                <w:rFonts w:ascii="宋体" w:hAnsi="宋体" w:hint="eastAsia"/>
              </w:rPr>
              <w:t>周华丽（北京联合大学）等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702"/>
        </w:trPr>
        <w:tc>
          <w:tcPr>
            <w:tcW w:w="852" w:type="dxa"/>
            <w:vMerge/>
            <w:shd w:val="clear" w:color="auto" w:fill="auto"/>
          </w:tcPr>
          <w:p w:rsidR="00DE3001" w:rsidRPr="00A6270D" w:rsidRDefault="00DE3001" w:rsidP="00C40721">
            <w:pPr>
              <w:rPr>
                <w:rFonts w:ascii="宋体" w:hAnsi="宋体"/>
                <w:b/>
              </w:rPr>
            </w:pPr>
          </w:p>
        </w:tc>
        <w:tc>
          <w:tcPr>
            <w:tcW w:w="1417" w:type="dxa"/>
            <w:vMerge/>
            <w:shd w:val="clear" w:color="auto" w:fill="auto"/>
            <w:vAlign w:val="center"/>
          </w:tcPr>
          <w:p w:rsidR="00DE3001" w:rsidRPr="00A6270D" w:rsidRDefault="00DE3001" w:rsidP="00C40721">
            <w:pPr>
              <w:rPr>
                <w:rFonts w:ascii="宋体" w:hAnsi="宋体"/>
              </w:rPr>
            </w:pP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应用型院校专业带头人培训</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vAlign w:val="center"/>
          </w:tcPr>
          <w:p w:rsidR="00DE3001" w:rsidRPr="00A6270D" w:rsidRDefault="00DE3001" w:rsidP="00C40721">
            <w:pPr>
              <w:rPr>
                <w:rFonts w:ascii="宋体" w:hAnsi="宋体"/>
              </w:rPr>
            </w:pPr>
            <w:r w:rsidRPr="00A6270D">
              <w:rPr>
                <w:rFonts w:ascii="宋体" w:hAnsi="宋体" w:hint="eastAsia"/>
              </w:rPr>
              <w:t>李丹青（中国计量大学）等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712"/>
        </w:trPr>
        <w:tc>
          <w:tcPr>
            <w:tcW w:w="852" w:type="dxa"/>
            <w:vMerge/>
            <w:shd w:val="clear" w:color="auto" w:fill="auto"/>
          </w:tcPr>
          <w:p w:rsidR="00DE3001" w:rsidRPr="00A6270D" w:rsidRDefault="00DE3001" w:rsidP="00C40721">
            <w:pPr>
              <w:rPr>
                <w:rFonts w:ascii="宋体" w:hAnsi="宋体"/>
                <w:b/>
              </w:rPr>
            </w:pPr>
          </w:p>
        </w:tc>
        <w:tc>
          <w:tcPr>
            <w:tcW w:w="1417" w:type="dxa"/>
            <w:vMerge/>
            <w:shd w:val="clear" w:color="auto" w:fill="auto"/>
            <w:vAlign w:val="center"/>
          </w:tcPr>
          <w:p w:rsidR="00DE3001" w:rsidRPr="00A6270D" w:rsidRDefault="00DE3001" w:rsidP="00C40721">
            <w:pPr>
              <w:rPr>
                <w:rFonts w:ascii="宋体" w:hAnsi="宋体"/>
              </w:rPr>
            </w:pP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应用型院校学科带头人培训</w:t>
            </w:r>
          </w:p>
        </w:tc>
        <w:tc>
          <w:tcPr>
            <w:tcW w:w="1559" w:type="dxa"/>
            <w:shd w:val="clear" w:color="auto" w:fill="auto"/>
            <w:vAlign w:val="center"/>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vAlign w:val="center"/>
          </w:tcPr>
          <w:p w:rsidR="00DE3001" w:rsidRPr="00A6270D" w:rsidRDefault="00DE3001" w:rsidP="00C40721">
            <w:pPr>
              <w:rPr>
                <w:rFonts w:ascii="宋体" w:hAnsi="宋体"/>
              </w:rPr>
            </w:pPr>
            <w:r w:rsidRPr="00A6270D">
              <w:rPr>
                <w:rFonts w:ascii="宋体" w:hAnsi="宋体" w:hint="eastAsia"/>
              </w:rPr>
              <w:t>陆国栋（浙江大学）等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416"/>
        </w:trPr>
        <w:tc>
          <w:tcPr>
            <w:tcW w:w="852"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创新创业教育</w:t>
            </w: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创新创业教育的理论与趋势</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创新创业教育理论与趋势、创新创业教育课程体系建设、创业教育生态系统建设</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顾永安</w:t>
            </w:r>
            <w:r w:rsidRPr="00A6270D">
              <w:rPr>
                <w:rFonts w:ascii="宋体" w:hAnsi="宋体"/>
              </w:rPr>
              <w:t>（</w:t>
            </w:r>
            <w:r w:rsidRPr="00A6270D">
              <w:rPr>
                <w:rFonts w:ascii="宋体" w:hAnsi="宋体" w:hint="eastAsia"/>
              </w:rPr>
              <w:t>常熟理工学院</w:t>
            </w:r>
            <w:r w:rsidRPr="00A6270D">
              <w:rPr>
                <w:rFonts w:ascii="宋体" w:hAnsi="宋体"/>
              </w:rPr>
              <w:t>）</w:t>
            </w:r>
            <w:r w:rsidRPr="00A6270D">
              <w:rPr>
                <w:rFonts w:ascii="宋体" w:hAnsi="宋体" w:hint="eastAsia"/>
              </w:rPr>
              <w:t>、王占仁</w:t>
            </w:r>
            <w:r w:rsidRPr="00A6270D">
              <w:rPr>
                <w:rFonts w:ascii="宋体" w:hAnsi="宋体"/>
              </w:rPr>
              <w:t>（</w:t>
            </w:r>
            <w:r w:rsidRPr="00A6270D">
              <w:rPr>
                <w:rFonts w:ascii="宋体" w:hAnsi="宋体" w:hint="eastAsia"/>
              </w:rPr>
              <w:t>东北师范大学</w:t>
            </w:r>
            <w:r w:rsidRPr="00A6270D">
              <w:rPr>
                <w:rFonts w:ascii="宋体" w:hAnsi="宋体"/>
              </w:rPr>
              <w:t>）、</w:t>
            </w:r>
            <w:r w:rsidRPr="00A6270D">
              <w:rPr>
                <w:rFonts w:ascii="宋体" w:hAnsi="宋体" w:hint="eastAsia"/>
              </w:rPr>
              <w:t>张国庆（中关村创业教育研究院）团队等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00CA4FBD">
              <w:rPr>
                <w:rFonts w:ascii="宋体" w:hAnsi="宋体" w:hint="eastAsia"/>
              </w:rPr>
              <w:t>中的</w:t>
            </w:r>
            <w:r w:rsidRPr="00A6270D" w:rsidDel="003E4324">
              <w:rPr>
                <w:rFonts w:ascii="宋体" w:hAnsi="宋体" w:hint="eastAsia"/>
              </w:rPr>
              <w:t xml:space="preserve"> </w:t>
            </w:r>
            <w:r w:rsidRPr="00A6270D">
              <w:rPr>
                <w:rFonts w:ascii="宋体" w:hAnsi="宋体" w:hint="eastAsia"/>
              </w:rPr>
              <w:t>“创新创业教育”</w:t>
            </w: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创新创业教育的课程教学</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创新基础课的建设与教学、创业</w:t>
            </w:r>
            <w:proofErr w:type="gramStart"/>
            <w:r w:rsidRPr="00A6270D">
              <w:rPr>
                <w:rFonts w:ascii="宋体" w:hAnsi="宋体" w:hint="eastAsia"/>
              </w:rPr>
              <w:t>通识课的</w:t>
            </w:r>
            <w:proofErr w:type="gramEnd"/>
            <w:r w:rsidRPr="00A6270D">
              <w:rPr>
                <w:rFonts w:ascii="宋体" w:hAnsi="宋体" w:hint="eastAsia"/>
              </w:rPr>
              <w:t>建设与教学、创业精英班的实</w:t>
            </w:r>
            <w:proofErr w:type="gramStart"/>
            <w:r w:rsidRPr="00A6270D">
              <w:rPr>
                <w:rFonts w:ascii="宋体" w:hAnsi="宋体" w:hint="eastAsia"/>
              </w:rPr>
              <w:t>训模式</w:t>
            </w:r>
            <w:proofErr w:type="gramEnd"/>
            <w:r w:rsidRPr="00A6270D">
              <w:rPr>
                <w:rFonts w:ascii="宋体" w:hAnsi="宋体" w:hint="eastAsia"/>
              </w:rPr>
              <w:t>与实践、创业教育与专业教育的融合教学、创新创业教育的实践教学模式创新、创新创业大赛参赛指导</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面授、小组讨论学习、工作坊、观摩学习</w:t>
            </w:r>
          </w:p>
        </w:tc>
        <w:tc>
          <w:tcPr>
            <w:tcW w:w="1984" w:type="dxa"/>
            <w:shd w:val="clear" w:color="auto" w:fill="auto"/>
          </w:tcPr>
          <w:p w:rsidR="00DE3001" w:rsidRDefault="00DE3001" w:rsidP="00C40721">
            <w:pPr>
              <w:rPr>
                <w:rFonts w:ascii="宋体" w:hAnsi="宋体"/>
              </w:rPr>
            </w:pPr>
            <w:proofErr w:type="gramStart"/>
            <w:r w:rsidRPr="00A6270D">
              <w:rPr>
                <w:rFonts w:ascii="宋体" w:hAnsi="宋体" w:hint="eastAsia"/>
              </w:rPr>
              <w:t>陆向谦</w:t>
            </w:r>
            <w:proofErr w:type="gramEnd"/>
            <w:r w:rsidRPr="00A6270D">
              <w:rPr>
                <w:rFonts w:ascii="宋体" w:hAnsi="宋体" w:hint="eastAsia"/>
              </w:rPr>
              <w:t>（清华大学）团队、任荣伟（中山大学）团队、薛凡（黄淮学院）团队、朱燕空（河北地质大学）团队等</w:t>
            </w:r>
          </w:p>
          <w:p w:rsidR="00DE3001" w:rsidRPr="00E90E03"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创业教育的实</w:t>
            </w:r>
            <w:proofErr w:type="gramStart"/>
            <w:r w:rsidRPr="00A6270D">
              <w:rPr>
                <w:rFonts w:ascii="宋体" w:hAnsi="宋体" w:hint="eastAsia"/>
              </w:rPr>
              <w:t>训工具</w:t>
            </w:r>
            <w:proofErr w:type="gramEnd"/>
            <w:r w:rsidRPr="00A6270D">
              <w:rPr>
                <w:rFonts w:ascii="宋体" w:hAnsi="宋体" w:hint="eastAsia"/>
              </w:rPr>
              <w:t>与项目实操</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创业沙盘模拟实战演练、商业计划书撰写、商业游戏设计与实践</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面授、小组讨论学习、工作坊、实训</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任荣伟（中山大学）团队等</w:t>
            </w:r>
          </w:p>
          <w:p w:rsidR="00DE3001" w:rsidRPr="00A6270D"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创新创业教育的成功案例</w:t>
            </w:r>
          </w:p>
        </w:tc>
        <w:tc>
          <w:tcPr>
            <w:tcW w:w="1985" w:type="dxa"/>
            <w:shd w:val="clear" w:color="auto" w:fill="auto"/>
            <w:vAlign w:val="center"/>
          </w:tcPr>
          <w:p w:rsidR="00DE3001" w:rsidRPr="00A6270D" w:rsidRDefault="00DE3001" w:rsidP="00C40721">
            <w:pPr>
              <w:rPr>
                <w:rFonts w:ascii="宋体" w:hAnsi="宋体"/>
              </w:rPr>
            </w:pPr>
            <w:r w:rsidRPr="00A6270D">
              <w:rPr>
                <w:rFonts w:ascii="宋体" w:hAnsi="宋体" w:hint="eastAsia"/>
              </w:rPr>
              <w:t>香港中文大学创业教育体系设计、中山大学创业黄埔班stem模式、清华大学创新创业课程、创业教育温州模式</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面授、专题报告、工作坊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任荣伟（中山大学）团队、陆向谦（清华大学）团队、黄兆信（温州大学）等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创业导师专项培训</w:t>
            </w:r>
          </w:p>
        </w:tc>
        <w:tc>
          <w:tcPr>
            <w:tcW w:w="1985" w:type="dxa"/>
            <w:shd w:val="clear" w:color="auto" w:fill="auto"/>
            <w:vAlign w:val="center"/>
          </w:tcPr>
          <w:p w:rsidR="00DE3001" w:rsidRDefault="00DE3001" w:rsidP="00C40721">
            <w:pPr>
              <w:rPr>
                <w:rFonts w:ascii="宋体" w:hAnsi="宋体"/>
              </w:rPr>
            </w:pPr>
            <w:r w:rsidRPr="00A6270D">
              <w:rPr>
                <w:rFonts w:ascii="宋体" w:hAnsi="宋体" w:hint="eastAsia"/>
              </w:rPr>
              <w:t>大学生创业意识培养、大学生创业精神塑造、当代大学生创业故事、创业实践与商业模式设计、新创企业成长与核心竞争力、新创企业人力资源开发与管理、新产品开发与创业营销、新创企业融资与IPO管理、创业中的经济与环保法</w:t>
            </w:r>
          </w:p>
          <w:p w:rsidR="00E87148" w:rsidRPr="00A6270D" w:rsidRDefault="00E87148" w:rsidP="00C40721">
            <w:pPr>
              <w:rPr>
                <w:rFonts w:ascii="宋体" w:hAnsi="宋体"/>
              </w:rPr>
            </w:pP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面授、小组讨论学习、工作坊、观摩学习</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任荣伟（中山大学）团队等</w:t>
            </w:r>
          </w:p>
          <w:p w:rsidR="00DE3001" w:rsidRPr="00A6270D" w:rsidRDefault="00DE3001" w:rsidP="00C40721">
            <w:pPr>
              <w:rPr>
                <w:rFonts w:ascii="宋体" w:hAnsi="宋体"/>
              </w:rPr>
            </w:pP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155"/>
        </w:trPr>
        <w:tc>
          <w:tcPr>
            <w:tcW w:w="852"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lastRenderedPageBreak/>
              <w:t>高校</w:t>
            </w:r>
            <w:r>
              <w:rPr>
                <w:rFonts w:ascii="宋体" w:hAnsi="宋体" w:hint="eastAsia"/>
              </w:rPr>
              <w:t>教学管理服务</w:t>
            </w:r>
            <w:r w:rsidRPr="00A6270D">
              <w:rPr>
                <w:rFonts w:ascii="宋体" w:hAnsi="宋体" w:hint="eastAsia"/>
              </w:rPr>
              <w:t>工作人员能力提升</w:t>
            </w: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教师发展中心工作人员（培训者）</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新入职教师培训如何开展、</w:t>
            </w:r>
            <w:r w:rsidRPr="00A6270D">
              <w:rPr>
                <w:rFonts w:ascii="宋体" w:hAnsi="宋体"/>
              </w:rPr>
              <w:t>高校教师培训</w:t>
            </w:r>
            <w:r w:rsidRPr="00A6270D">
              <w:rPr>
                <w:rFonts w:ascii="宋体" w:hAnsi="宋体" w:hint="eastAsia"/>
              </w:rPr>
              <w:t>方案</w:t>
            </w:r>
            <w:r w:rsidRPr="00A6270D">
              <w:rPr>
                <w:rFonts w:ascii="宋体" w:hAnsi="宋体"/>
              </w:rPr>
              <w:t>设计与实施</w:t>
            </w:r>
            <w:r w:rsidRPr="00A6270D">
              <w:rPr>
                <w:rFonts w:ascii="宋体" w:hAnsi="宋体" w:hint="eastAsia"/>
              </w:rPr>
              <w:t>等主题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专题报告+讨论、工作坊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孙建荣（澳门科技大学）、李霄翔（东南大学）等</w:t>
            </w:r>
          </w:p>
        </w:tc>
        <w:tc>
          <w:tcPr>
            <w:tcW w:w="1418" w:type="dxa"/>
            <w:vMerge w:val="restart"/>
            <w:shd w:val="clear" w:color="auto" w:fill="auto"/>
            <w:vAlign w:val="center"/>
          </w:tcPr>
          <w:p w:rsidR="00DE3001" w:rsidRPr="00A6270D" w:rsidRDefault="00DE3001" w:rsidP="00C40721">
            <w:pPr>
              <w:jc w:val="center"/>
              <w:rPr>
                <w:rFonts w:ascii="宋体" w:hAnsi="宋体"/>
              </w:rPr>
            </w:pPr>
            <w:r w:rsidRPr="00A6270D">
              <w:rPr>
                <w:rFonts w:ascii="宋体" w:hAnsi="宋体" w:hint="eastAsia"/>
              </w:rPr>
              <w:t>请见本通知附件4</w:t>
            </w:r>
            <w:r w:rsidR="00CA4FBD">
              <w:rPr>
                <w:rFonts w:ascii="宋体" w:hAnsi="宋体" w:hint="eastAsia"/>
              </w:rPr>
              <w:t>中的</w:t>
            </w:r>
            <w:r w:rsidRPr="00A6270D" w:rsidDel="003E4324">
              <w:rPr>
                <w:rFonts w:ascii="宋体" w:hAnsi="宋体" w:hint="eastAsia"/>
              </w:rPr>
              <w:t xml:space="preserve"> </w:t>
            </w:r>
            <w:r w:rsidRPr="00A6270D">
              <w:rPr>
                <w:rFonts w:ascii="宋体" w:hAnsi="宋体" w:hint="eastAsia"/>
              </w:rPr>
              <w:t>“</w:t>
            </w:r>
            <w:r>
              <w:rPr>
                <w:rFonts w:ascii="宋体" w:hAnsi="宋体" w:hint="eastAsia"/>
              </w:rPr>
              <w:t>其他</w:t>
            </w:r>
            <w:r w:rsidRPr="00A6270D">
              <w:rPr>
                <w:rFonts w:ascii="宋体" w:hAnsi="宋体" w:cs="宋体" w:hint="eastAsia"/>
                <w:bCs/>
                <w:color w:val="000000"/>
              </w:rPr>
              <w:t>专题培训”</w:t>
            </w:r>
          </w:p>
        </w:tc>
      </w:tr>
      <w:tr w:rsidR="00DE3001" w:rsidRPr="00B71D17" w:rsidTr="00E87148">
        <w:trPr>
          <w:trHeight w:val="149"/>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Pr>
                <w:rFonts w:ascii="宋体" w:hAnsi="宋体" w:hint="eastAsia"/>
              </w:rPr>
              <w:t>教学</w:t>
            </w:r>
            <w:r w:rsidRPr="00A6270D">
              <w:rPr>
                <w:rFonts w:ascii="宋体" w:hAnsi="宋体"/>
              </w:rPr>
              <w:t>管理人员</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教务管理人员等</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专题报告+讨论</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高洪源（北京师范大学）、赵志鲲（南京师范大学）等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973"/>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rPr>
              <w:t>教学秘书</w:t>
            </w:r>
          </w:p>
        </w:tc>
        <w:tc>
          <w:tcPr>
            <w:tcW w:w="1985" w:type="dxa"/>
            <w:shd w:val="clear" w:color="auto" w:fill="auto"/>
          </w:tcPr>
          <w:p w:rsidR="00DE3001" w:rsidRPr="00A6270D" w:rsidRDefault="00DE3001" w:rsidP="00C40721">
            <w:pPr>
              <w:rPr>
                <w:rFonts w:ascii="宋体" w:hAnsi="宋体"/>
              </w:rPr>
            </w:pPr>
            <w:r w:rsidRPr="00A6270D">
              <w:rPr>
                <w:rFonts w:ascii="宋体" w:hAnsi="宋体"/>
              </w:rPr>
              <w:t>教学秘书的基本素质</w:t>
            </w:r>
            <w:r w:rsidRPr="00A6270D">
              <w:rPr>
                <w:rFonts w:ascii="宋体" w:hAnsi="宋体" w:hint="eastAsia"/>
              </w:rPr>
              <w:t>、</w:t>
            </w:r>
            <w:r w:rsidRPr="00A6270D">
              <w:rPr>
                <w:rFonts w:ascii="宋体" w:hAnsi="宋体"/>
              </w:rPr>
              <w:t>教学秘书工作实务</w:t>
            </w:r>
            <w:r w:rsidRPr="00A6270D">
              <w:rPr>
                <w:rFonts w:ascii="宋体" w:hAnsi="宋体" w:hint="eastAsia"/>
              </w:rPr>
              <w:t>等主题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专题讲授、工作坊</w:t>
            </w:r>
          </w:p>
        </w:tc>
        <w:tc>
          <w:tcPr>
            <w:tcW w:w="1984" w:type="dxa"/>
            <w:shd w:val="clear" w:color="auto" w:fill="auto"/>
          </w:tcPr>
          <w:p w:rsidR="00DE3001" w:rsidRPr="00A6270D" w:rsidRDefault="00DE3001" w:rsidP="00C40721">
            <w:pPr>
              <w:rPr>
                <w:rFonts w:ascii="宋体" w:hAnsi="宋体"/>
              </w:rPr>
            </w:pPr>
            <w:r w:rsidRPr="00A6270D">
              <w:rPr>
                <w:rFonts w:ascii="宋体" w:hAnsi="宋体" w:hint="eastAsia"/>
              </w:rPr>
              <w:t>张树永（山东大学）等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1002"/>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教研室主任</w:t>
            </w:r>
          </w:p>
        </w:tc>
        <w:tc>
          <w:tcPr>
            <w:tcW w:w="1985" w:type="dxa"/>
            <w:shd w:val="clear" w:color="auto" w:fill="auto"/>
          </w:tcPr>
          <w:p w:rsidR="00DE3001" w:rsidRPr="00A6270D" w:rsidRDefault="00DE3001" w:rsidP="00C40721">
            <w:pPr>
              <w:rPr>
                <w:rFonts w:ascii="宋体" w:hAnsi="宋体"/>
              </w:rPr>
            </w:pPr>
            <w:r w:rsidRPr="00A6270D">
              <w:rPr>
                <w:rFonts w:ascii="宋体" w:hAnsi="宋体"/>
              </w:rPr>
              <w:t>教研室团队建设</w:t>
            </w:r>
            <w:r w:rsidRPr="00A6270D">
              <w:rPr>
                <w:rFonts w:ascii="宋体" w:hAnsi="宋体" w:hint="eastAsia"/>
              </w:rPr>
              <w:t>、</w:t>
            </w:r>
            <w:r w:rsidRPr="00A6270D">
              <w:rPr>
                <w:rFonts w:ascii="宋体" w:hAnsi="宋体"/>
              </w:rPr>
              <w:t>教育理念与教学改革</w:t>
            </w:r>
            <w:r w:rsidRPr="00A6270D">
              <w:rPr>
                <w:rFonts w:ascii="宋体" w:hAnsi="宋体" w:hint="eastAsia"/>
              </w:rPr>
              <w:t>等主题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专题报告+研讨</w:t>
            </w:r>
          </w:p>
        </w:tc>
        <w:tc>
          <w:tcPr>
            <w:tcW w:w="1984" w:type="dxa"/>
            <w:shd w:val="clear" w:color="auto" w:fill="auto"/>
          </w:tcPr>
          <w:p w:rsidR="00DE3001" w:rsidRPr="00A6270D" w:rsidRDefault="00DE3001" w:rsidP="00C40721">
            <w:pPr>
              <w:rPr>
                <w:rFonts w:ascii="宋体" w:hAnsi="宋体"/>
              </w:rPr>
            </w:pPr>
            <w:r w:rsidRPr="00A6270D">
              <w:rPr>
                <w:rFonts w:ascii="宋体" w:hAnsi="宋体"/>
              </w:rPr>
              <w:t>张树永</w:t>
            </w:r>
            <w:r w:rsidRPr="00A6270D">
              <w:rPr>
                <w:rFonts w:ascii="宋体" w:hAnsi="宋体" w:hint="eastAsia"/>
              </w:rPr>
              <w:t>（山东大学）、</w:t>
            </w:r>
            <w:r w:rsidRPr="00A6270D">
              <w:rPr>
                <w:rFonts w:ascii="宋体" w:hAnsi="宋体"/>
              </w:rPr>
              <w:t>吴能表</w:t>
            </w:r>
            <w:r w:rsidRPr="00A6270D">
              <w:rPr>
                <w:rFonts w:ascii="宋体" w:hAnsi="宋体" w:hint="eastAsia"/>
              </w:rPr>
              <w:t>（西南大学）等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149"/>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rPr>
              <w:t>实验室管理人员</w:t>
            </w:r>
          </w:p>
        </w:tc>
        <w:tc>
          <w:tcPr>
            <w:tcW w:w="1985" w:type="dxa"/>
            <w:shd w:val="clear" w:color="auto" w:fill="auto"/>
          </w:tcPr>
          <w:p w:rsidR="00DE3001" w:rsidRPr="00A6270D" w:rsidRDefault="00DE3001" w:rsidP="00C40721">
            <w:pPr>
              <w:rPr>
                <w:rFonts w:ascii="宋体" w:hAnsi="宋体"/>
              </w:rPr>
            </w:pPr>
            <w:r w:rsidRPr="00A6270D">
              <w:rPr>
                <w:rFonts w:ascii="宋体" w:hAnsi="宋体"/>
              </w:rPr>
              <w:t>实验教学改革与创新</w:t>
            </w:r>
            <w:r w:rsidRPr="00A6270D">
              <w:rPr>
                <w:rFonts w:ascii="宋体" w:hAnsi="宋体" w:hint="eastAsia"/>
              </w:rPr>
              <w:t>、</w:t>
            </w:r>
            <w:r w:rsidRPr="00A6270D">
              <w:rPr>
                <w:rFonts w:ascii="宋体" w:hAnsi="宋体"/>
              </w:rPr>
              <w:t>实验室队伍建设与能力提升</w:t>
            </w:r>
            <w:r w:rsidRPr="00A6270D">
              <w:rPr>
                <w:rFonts w:ascii="宋体" w:hAnsi="宋体" w:hint="eastAsia"/>
              </w:rPr>
              <w:t>等主题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面授+实训（观摩）</w:t>
            </w:r>
          </w:p>
        </w:tc>
        <w:tc>
          <w:tcPr>
            <w:tcW w:w="1984" w:type="dxa"/>
            <w:shd w:val="clear" w:color="auto" w:fill="auto"/>
          </w:tcPr>
          <w:p w:rsidR="00DE3001" w:rsidRPr="00A6270D" w:rsidRDefault="00DE3001" w:rsidP="00C40721">
            <w:pPr>
              <w:rPr>
                <w:rFonts w:ascii="宋体" w:hAnsi="宋体"/>
              </w:rPr>
            </w:pPr>
            <w:r w:rsidRPr="00A6270D">
              <w:rPr>
                <w:rFonts w:ascii="宋体" w:hAnsi="宋体"/>
              </w:rPr>
              <w:t>冯建跃</w:t>
            </w:r>
            <w:r w:rsidRPr="00A6270D">
              <w:rPr>
                <w:rFonts w:ascii="宋体" w:hAnsi="宋体" w:hint="eastAsia"/>
              </w:rPr>
              <w:t>（浙江大学）、</w:t>
            </w:r>
            <w:r w:rsidRPr="00A6270D">
              <w:rPr>
                <w:rFonts w:ascii="宋体" w:hAnsi="宋体"/>
              </w:rPr>
              <w:t>熊宏齐</w:t>
            </w:r>
            <w:r w:rsidRPr="00A6270D">
              <w:rPr>
                <w:rFonts w:ascii="宋体" w:hAnsi="宋体" w:hint="eastAsia"/>
              </w:rPr>
              <w:t>（东南大学）等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149"/>
        </w:trPr>
        <w:tc>
          <w:tcPr>
            <w:tcW w:w="852" w:type="dxa"/>
            <w:vMerge/>
            <w:shd w:val="clear" w:color="auto" w:fill="auto"/>
          </w:tcPr>
          <w:p w:rsidR="00DE3001" w:rsidRPr="00A6270D" w:rsidRDefault="00DE3001" w:rsidP="00C40721">
            <w:pPr>
              <w:rPr>
                <w:rFonts w:ascii="宋体" w:hAnsi="宋体"/>
                <w:b/>
              </w:rPr>
            </w:pPr>
          </w:p>
        </w:tc>
        <w:tc>
          <w:tcPr>
            <w:tcW w:w="1417" w:type="dxa"/>
            <w:shd w:val="clear" w:color="auto" w:fill="auto"/>
          </w:tcPr>
          <w:p w:rsidR="00DE3001" w:rsidRPr="00A6270D" w:rsidRDefault="00DE3001" w:rsidP="00C40721">
            <w:pPr>
              <w:rPr>
                <w:rFonts w:ascii="宋体" w:hAnsi="宋体"/>
              </w:rPr>
            </w:pPr>
            <w:r w:rsidRPr="00A6270D">
              <w:rPr>
                <w:rFonts w:ascii="宋体" w:hAnsi="宋体" w:hint="eastAsia"/>
              </w:rPr>
              <w:t>院系</w:t>
            </w:r>
            <w:r>
              <w:rPr>
                <w:rFonts w:ascii="宋体" w:hAnsi="宋体" w:hint="eastAsia"/>
              </w:rPr>
              <w:t>教学</w:t>
            </w:r>
            <w:r w:rsidRPr="00A6270D">
              <w:rPr>
                <w:rFonts w:ascii="宋体" w:hAnsi="宋体" w:hint="eastAsia"/>
              </w:rPr>
              <w:t>负责人</w:t>
            </w:r>
          </w:p>
        </w:tc>
        <w:tc>
          <w:tcPr>
            <w:tcW w:w="1985" w:type="dxa"/>
            <w:shd w:val="clear" w:color="auto" w:fill="auto"/>
          </w:tcPr>
          <w:p w:rsidR="00DE3001" w:rsidRPr="00A6270D" w:rsidRDefault="00DE3001" w:rsidP="00C40721">
            <w:pPr>
              <w:rPr>
                <w:rFonts w:ascii="宋体" w:hAnsi="宋体"/>
              </w:rPr>
            </w:pPr>
            <w:r w:rsidRPr="00A6270D">
              <w:rPr>
                <w:rFonts w:ascii="宋体" w:hAnsi="宋体" w:hint="eastAsia"/>
              </w:rPr>
              <w:t>高等教育政策法规、高等教育改革深化（教学、科研、社会服务）等主题</w:t>
            </w:r>
          </w:p>
        </w:tc>
        <w:tc>
          <w:tcPr>
            <w:tcW w:w="1559" w:type="dxa"/>
            <w:shd w:val="clear" w:color="auto" w:fill="auto"/>
          </w:tcPr>
          <w:p w:rsidR="00DE3001" w:rsidRPr="00A6270D" w:rsidRDefault="00DE3001" w:rsidP="00C40721">
            <w:pPr>
              <w:rPr>
                <w:rFonts w:ascii="宋体" w:hAnsi="宋体"/>
              </w:rPr>
            </w:pPr>
            <w:r w:rsidRPr="00A6270D">
              <w:rPr>
                <w:rFonts w:ascii="宋体" w:hAnsi="宋体" w:hint="eastAsia"/>
              </w:rPr>
              <w:t>专题报告+研讨</w:t>
            </w:r>
          </w:p>
        </w:tc>
        <w:tc>
          <w:tcPr>
            <w:tcW w:w="1984" w:type="dxa"/>
            <w:shd w:val="clear" w:color="auto" w:fill="auto"/>
          </w:tcPr>
          <w:p w:rsidR="00DE3001" w:rsidRPr="00A6270D" w:rsidRDefault="00DE3001" w:rsidP="00C40721">
            <w:pPr>
              <w:snapToGrid w:val="0"/>
              <w:spacing w:line="360" w:lineRule="auto"/>
              <w:jc w:val="left"/>
              <w:rPr>
                <w:rFonts w:ascii="宋体" w:hAnsi="宋体"/>
              </w:rPr>
            </w:pPr>
            <w:r w:rsidRPr="00A6270D">
              <w:rPr>
                <w:rFonts w:ascii="宋体" w:hAnsi="宋体" w:hint="eastAsia"/>
              </w:rPr>
              <w:t>刘宝存（北京师范大学）、史秋衡（厦门大学）等</w:t>
            </w:r>
          </w:p>
        </w:tc>
        <w:tc>
          <w:tcPr>
            <w:tcW w:w="1418" w:type="dxa"/>
            <w:vMerge/>
            <w:shd w:val="clear" w:color="auto" w:fill="auto"/>
          </w:tcPr>
          <w:p w:rsidR="00DE3001" w:rsidRPr="00A6270D" w:rsidRDefault="00DE3001" w:rsidP="00C40721">
            <w:pPr>
              <w:rPr>
                <w:rFonts w:ascii="宋体" w:hAnsi="宋体"/>
              </w:rPr>
            </w:pPr>
          </w:p>
        </w:tc>
      </w:tr>
      <w:tr w:rsidR="00DE3001" w:rsidRPr="00B71D17" w:rsidTr="00E87148">
        <w:trPr>
          <w:trHeight w:val="875"/>
        </w:trPr>
        <w:tc>
          <w:tcPr>
            <w:tcW w:w="852" w:type="dxa"/>
            <w:tcBorders>
              <w:bottom w:val="single" w:sz="4" w:space="0" w:color="auto"/>
            </w:tcBorders>
            <w:shd w:val="clear" w:color="auto" w:fill="auto"/>
            <w:vAlign w:val="center"/>
          </w:tcPr>
          <w:p w:rsidR="00DE3001" w:rsidRPr="00A6270D" w:rsidRDefault="00DE3001" w:rsidP="00C40721">
            <w:pPr>
              <w:rPr>
                <w:rFonts w:ascii="宋体" w:hAnsi="宋体"/>
              </w:rPr>
            </w:pPr>
            <w:r w:rsidRPr="00A6270D">
              <w:rPr>
                <w:rFonts w:ascii="宋体" w:hAnsi="宋体" w:hint="eastAsia"/>
              </w:rPr>
              <w:t>学科与课程教学</w:t>
            </w:r>
          </w:p>
        </w:tc>
        <w:tc>
          <w:tcPr>
            <w:tcW w:w="8363" w:type="dxa"/>
            <w:gridSpan w:val="5"/>
            <w:tcBorders>
              <w:bottom w:val="single" w:sz="4" w:space="0" w:color="auto"/>
            </w:tcBorders>
            <w:shd w:val="clear" w:color="auto" w:fill="auto"/>
          </w:tcPr>
          <w:p w:rsidR="00DE3001" w:rsidRPr="00A6270D" w:rsidRDefault="00DE3001" w:rsidP="00C40721">
            <w:pPr>
              <w:ind w:firstLineChars="200" w:firstLine="420"/>
              <w:rPr>
                <w:rFonts w:ascii="宋体" w:hAnsi="宋体"/>
              </w:rPr>
            </w:pPr>
            <w:r w:rsidRPr="00A6270D">
              <w:rPr>
                <w:rFonts w:ascii="宋体" w:hAnsi="宋体" w:hint="eastAsia"/>
              </w:rPr>
              <w:t>本项目面向高校各专业学科新进教师和中青年教师，分专业和课程进行，突出所在学科的教育教学理念和方法，提升专业教学能力及科研能力。培训内容主要包括以下几个板块：</w:t>
            </w:r>
          </w:p>
          <w:p w:rsidR="00DE3001" w:rsidRPr="00A6270D" w:rsidRDefault="00DE3001" w:rsidP="00C40721">
            <w:pPr>
              <w:ind w:firstLineChars="200" w:firstLine="420"/>
              <w:rPr>
                <w:rFonts w:ascii="宋体" w:hAnsi="宋体"/>
              </w:rPr>
            </w:pPr>
            <w:r w:rsidRPr="00A6270D">
              <w:rPr>
                <w:rFonts w:ascii="宋体" w:hAnsi="宋体" w:hint="eastAsia"/>
              </w:rPr>
              <w:t>（1）所属专业课程教学的理念、课程定位、课程目标及教学内容设置的整体设计。</w:t>
            </w:r>
          </w:p>
          <w:p w:rsidR="00DE3001" w:rsidRPr="00A6270D" w:rsidRDefault="00DE3001" w:rsidP="00C40721">
            <w:pPr>
              <w:ind w:firstLineChars="200" w:firstLine="420"/>
              <w:rPr>
                <w:rFonts w:ascii="宋体" w:hAnsi="宋体"/>
              </w:rPr>
            </w:pPr>
            <w:r w:rsidRPr="00A6270D">
              <w:rPr>
                <w:rFonts w:ascii="宋体" w:hAnsi="宋体" w:hint="eastAsia"/>
              </w:rPr>
              <w:t>（2）就教学过程中的难点、重点并进行深度剖析，明确解决思路；通过说课、示范课等形式，分享教学经验与教学方法。</w:t>
            </w:r>
          </w:p>
          <w:p w:rsidR="00DE3001" w:rsidRPr="00A6270D" w:rsidRDefault="00DE3001" w:rsidP="00C40721">
            <w:pPr>
              <w:ind w:firstLineChars="200" w:firstLine="420"/>
              <w:rPr>
                <w:rFonts w:ascii="宋体" w:hAnsi="宋体"/>
              </w:rPr>
            </w:pPr>
            <w:r w:rsidRPr="00A6270D">
              <w:rPr>
                <w:rFonts w:ascii="宋体" w:hAnsi="宋体" w:hint="eastAsia"/>
              </w:rPr>
              <w:t>（3）介绍本课程案例教学、实践教学的组织安排。</w:t>
            </w:r>
          </w:p>
          <w:p w:rsidR="00DE3001" w:rsidRPr="00A6270D" w:rsidRDefault="00DE3001" w:rsidP="00C40721">
            <w:pPr>
              <w:ind w:firstLineChars="200" w:firstLine="420"/>
              <w:rPr>
                <w:rFonts w:ascii="宋体" w:hAnsi="宋体"/>
              </w:rPr>
            </w:pPr>
            <w:r w:rsidRPr="00A6270D">
              <w:rPr>
                <w:rFonts w:ascii="宋体" w:hAnsi="宋体" w:hint="eastAsia"/>
              </w:rPr>
              <w:t>（4）学科及技术发展前沿以及最新的行业政策、信息的解读等等。</w:t>
            </w:r>
          </w:p>
          <w:p w:rsidR="00DE3001" w:rsidRPr="00A6270D" w:rsidRDefault="00DE3001" w:rsidP="00C40721">
            <w:pPr>
              <w:ind w:firstLineChars="200" w:firstLine="420"/>
              <w:rPr>
                <w:rFonts w:ascii="宋体" w:hAnsi="宋体"/>
              </w:rPr>
            </w:pPr>
            <w:r w:rsidRPr="00A6270D">
              <w:rPr>
                <w:rFonts w:ascii="宋体" w:hAnsi="宋体" w:hint="eastAsia"/>
              </w:rPr>
              <w:t>可根据不同专业需求，采取面授、混合式培训、工作坊等多种研修方式。</w:t>
            </w:r>
          </w:p>
        </w:tc>
      </w:tr>
    </w:tbl>
    <w:p w:rsidR="00DE3001" w:rsidRPr="009F2052" w:rsidRDefault="00DE3001" w:rsidP="00DE3001">
      <w:pPr>
        <w:widowControl/>
        <w:ind w:firstLineChars="200" w:firstLine="420"/>
        <w:jc w:val="left"/>
        <w:rPr>
          <w:rFonts w:ascii="宋体" w:hAnsi="宋体" w:cs="仿宋_GB2312"/>
        </w:rPr>
      </w:pPr>
    </w:p>
    <w:p w:rsidR="006F0759" w:rsidRDefault="00DE3001" w:rsidP="00DE3001">
      <w:pPr>
        <w:widowControl/>
        <w:jc w:val="left"/>
        <w:rPr>
          <w:rFonts w:ascii="幼圆" w:eastAsia="幼圆" w:hAnsi="楷体" w:cs="仿宋_GB2312"/>
          <w:szCs w:val="21"/>
        </w:rPr>
      </w:pPr>
      <w:r>
        <w:rPr>
          <w:rFonts w:ascii="幼圆" w:eastAsia="幼圆" w:hAnsi="楷体" w:cs="仿宋_GB2312"/>
        </w:rPr>
        <w:br w:type="page"/>
      </w:r>
    </w:p>
    <w:p w:rsidR="00E62376" w:rsidRPr="0023302B" w:rsidRDefault="00E62376" w:rsidP="00E87148">
      <w:pPr>
        <w:widowControl/>
        <w:jc w:val="left"/>
        <w:rPr>
          <w:rFonts w:ascii="汉仪仿宋简" w:eastAsia="汉仪仿宋简" w:hAnsi="宋体" w:cs="Times New Roman"/>
          <w:color w:val="000000"/>
          <w:kern w:val="0"/>
          <w:sz w:val="32"/>
          <w:szCs w:val="32"/>
        </w:rPr>
      </w:pPr>
      <w:r w:rsidRPr="0023302B">
        <w:rPr>
          <w:rFonts w:ascii="宋体" w:hAnsi="宋体" w:cs="仿宋_GB2312" w:hint="eastAsia"/>
          <w:b/>
          <w:sz w:val="28"/>
          <w:szCs w:val="28"/>
        </w:rPr>
        <w:lastRenderedPageBreak/>
        <w:t>附件</w:t>
      </w:r>
      <w:r w:rsidR="007557A3" w:rsidRPr="0023302B">
        <w:rPr>
          <w:rFonts w:ascii="宋体" w:hAnsi="宋体" w:cs="仿宋_GB2312" w:hint="eastAsia"/>
          <w:b/>
          <w:sz w:val="28"/>
          <w:szCs w:val="28"/>
        </w:rPr>
        <w:t>4</w:t>
      </w:r>
      <w:r w:rsidR="00E75040">
        <w:rPr>
          <w:rFonts w:ascii="宋体" w:hAnsi="宋体" w:cs="仿宋_GB2312" w:hint="eastAsia"/>
          <w:b/>
          <w:sz w:val="28"/>
          <w:szCs w:val="28"/>
        </w:rPr>
        <w:t xml:space="preserve">                </w:t>
      </w:r>
      <w:r w:rsidRPr="0023302B">
        <w:rPr>
          <w:rFonts w:ascii="宋体" w:hAnsi="宋体" w:cs="仿宋_GB2312" w:hint="eastAsia"/>
          <w:b/>
          <w:sz w:val="28"/>
          <w:szCs w:val="28"/>
        </w:rPr>
        <w:t>在线点播培训课程</w:t>
      </w:r>
      <w:r w:rsidR="00F35F44">
        <w:rPr>
          <w:rFonts w:ascii="宋体" w:hAnsi="宋体" w:cs="仿宋_GB2312" w:hint="eastAsia"/>
          <w:b/>
          <w:sz w:val="28"/>
          <w:szCs w:val="28"/>
        </w:rPr>
        <w:t>表</w:t>
      </w:r>
    </w:p>
    <w:p w:rsidR="00CC4FBA" w:rsidRDefault="00CC4FBA" w:rsidP="00CC4FBA">
      <w:pPr>
        <w:widowControl/>
        <w:spacing w:line="380" w:lineRule="exact"/>
        <w:jc w:val="center"/>
        <w:rPr>
          <w:rFonts w:ascii="宋体" w:hAnsi="宋体" w:cs="宋体"/>
          <w:bCs/>
          <w:sz w:val="28"/>
          <w:szCs w:val="28"/>
        </w:rPr>
      </w:pPr>
      <w:r>
        <w:rPr>
          <w:rFonts w:ascii="宋体" w:hAnsi="宋体" w:cs="宋体" w:hint="eastAsia"/>
          <w:bCs/>
          <w:sz w:val="28"/>
          <w:szCs w:val="28"/>
        </w:rPr>
        <w:t>表</w:t>
      </w:r>
      <w:r>
        <w:rPr>
          <w:rFonts w:ascii="宋体" w:hAnsi="宋体" w:cs="宋体"/>
          <w:bCs/>
          <w:sz w:val="28"/>
          <w:szCs w:val="28"/>
        </w:rPr>
        <w:t>1</w:t>
      </w:r>
      <w:r>
        <w:rPr>
          <w:rFonts w:ascii="宋体" w:hAnsi="宋体" w:cs="宋体" w:hint="eastAsia"/>
          <w:bCs/>
          <w:sz w:val="28"/>
          <w:szCs w:val="28"/>
        </w:rPr>
        <w:t xml:space="preserve">    在线点播培训课程</w:t>
      </w:r>
    </w:p>
    <w:p w:rsidR="00CC4FBA" w:rsidRDefault="00CC4FBA" w:rsidP="00CC4FBA">
      <w:pPr>
        <w:widowControl/>
        <w:spacing w:line="380" w:lineRule="exact"/>
        <w:jc w:val="left"/>
        <w:rPr>
          <w:rFonts w:ascii="宋体" w:hAnsi="宋体" w:cs="宋体"/>
          <w:bCs/>
          <w:sz w:val="28"/>
          <w:szCs w:val="28"/>
        </w:rPr>
      </w:pPr>
      <w:r>
        <w:rPr>
          <w:rFonts w:ascii="宋体" w:hAnsi="宋体" w:cs="宋体" w:hint="eastAsia"/>
          <w:bCs/>
          <w:sz w:val="28"/>
          <w:szCs w:val="28"/>
        </w:rPr>
        <w:t xml:space="preserve">    </w:t>
      </w:r>
      <w:r>
        <w:rPr>
          <w:rFonts w:ascii="宋体" w:hAnsi="宋体" w:cs="仿宋_GB2312" w:hint="eastAsia"/>
        </w:rPr>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内容突出教育教学理念与方法、信息技术在教学中的应用、教师教学能力及综合素养提升等，有1个课程主视频（时长多数为8-10小时）+若干选修专题讲座视频构成。</w:t>
      </w:r>
      <w:r>
        <w:rPr>
          <w:rFonts w:ascii="宋体" w:hAnsi="宋体" w:cs="Arial" w:hint="eastAsia"/>
          <w:color w:val="0D0D0D"/>
        </w:rPr>
        <w:t>课程</w:t>
      </w:r>
      <w:r>
        <w:rPr>
          <w:rFonts w:ascii="宋体" w:hAnsi="宋体" w:hint="eastAsia"/>
        </w:rPr>
        <w:t>ID号为在线点播培训课程唯一代码，供院校学习中心选课使用。加#的课程为本期计划新增课程。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585"/>
        <w:gridCol w:w="860"/>
        <w:gridCol w:w="4119"/>
      </w:tblGrid>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ID</w:t>
            </w:r>
          </w:p>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rsidR="00CC4FBA" w:rsidRDefault="00CC4FBA" w:rsidP="00C40721">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cs="宋体"/>
                <w:b/>
                <w:bCs/>
                <w:kern w:val="0"/>
              </w:rPr>
            </w:pPr>
            <w:r>
              <w:rPr>
                <w:rFonts w:ascii="宋体" w:hAnsi="宋体" w:cs="宋体" w:hint="eastAsia"/>
                <w:b/>
                <w:bCs/>
                <w:kern w:val="0"/>
              </w:rPr>
              <w:t>培训课程</w:t>
            </w:r>
          </w:p>
        </w:tc>
      </w:tr>
      <w:tr w:rsidR="00CC4FBA" w:rsidTr="00C40721">
        <w:trPr>
          <w:cantSplit/>
          <w:trHeight w:val="519"/>
        </w:trPr>
        <w:tc>
          <w:tcPr>
            <w:tcW w:w="9512" w:type="dxa"/>
            <w:gridSpan w:val="4"/>
            <w:tcBorders>
              <w:top w:val="single" w:sz="4" w:space="0" w:color="auto"/>
              <w:left w:val="single" w:sz="4" w:space="0" w:color="auto"/>
              <w:bottom w:val="nil"/>
              <w:right w:val="single" w:sz="4" w:space="0" w:color="auto"/>
            </w:tcBorders>
            <w:vAlign w:val="center"/>
          </w:tcPr>
          <w:p w:rsidR="00CC4FBA" w:rsidRDefault="00CC4FBA" w:rsidP="00C40721">
            <w:pPr>
              <w:widowControl/>
              <w:spacing w:line="360" w:lineRule="auto"/>
              <w:jc w:val="center"/>
              <w:rPr>
                <w:rFonts w:ascii="宋体"/>
                <w:b/>
                <w:color w:val="000000"/>
              </w:rPr>
            </w:pPr>
            <w:r>
              <w:rPr>
                <w:rFonts w:ascii="宋体" w:hint="eastAsia"/>
                <w:b/>
                <w:color w:val="000000"/>
              </w:rPr>
              <w:t>“马工程”重点教材课程教学培训（29）</w:t>
            </w:r>
          </w:p>
        </w:tc>
      </w:tr>
      <w:tr w:rsidR="00CC4FBA" w:rsidTr="00C40721">
        <w:trPr>
          <w:cantSplit/>
          <w:trHeight w:val="519"/>
        </w:trPr>
        <w:tc>
          <w:tcPr>
            <w:tcW w:w="9512" w:type="dxa"/>
            <w:gridSpan w:val="4"/>
            <w:tcBorders>
              <w:top w:val="nil"/>
              <w:left w:val="single" w:sz="4" w:space="0" w:color="auto"/>
              <w:bottom w:val="single" w:sz="4" w:space="0" w:color="auto"/>
              <w:right w:val="single" w:sz="4" w:space="0" w:color="auto"/>
            </w:tcBorders>
            <w:vAlign w:val="center"/>
          </w:tcPr>
          <w:p w:rsidR="00CC4FBA" w:rsidRDefault="00CC4FBA" w:rsidP="00C40721">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hAnsi="宋体" w:cs="宋体"/>
                <w:kern w:val="0"/>
              </w:rPr>
            </w:pPr>
            <w:r>
              <w:rPr>
                <w:rFonts w:ascii="宋体" w:hAnsi="宋体" w:hint="eastAsia"/>
              </w:rPr>
              <w:t>西方经济学</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rPr>
                <w:rFonts w:ascii="宋体" w:hAnsi="宋体"/>
              </w:rPr>
            </w:pPr>
            <w:r>
              <w:rPr>
                <w:rFonts w:ascii="宋体" w:hAnsi="宋体" w:hint="eastAsia"/>
                <w:color w:val="000000"/>
              </w:rPr>
              <w:t>西方文学理论（曾繁仁、李鲁宁、石天强、赵奎英、周计武）</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世界古代史（杨共乐、晏绍祥、刘健、刘城、王晋新）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ighlight w:val="yellow"/>
              </w:rPr>
            </w:pPr>
            <w:r>
              <w:rPr>
                <w:rFonts w:ascii="宋体" w:hint="eastAsia"/>
              </w:rPr>
              <w:t>915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中国思想史（张茂泽、刘学智、肖永明、周群）</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中国共产党思想政治教育史（王</w:t>
            </w:r>
            <w:proofErr w:type="gramStart"/>
            <w:r>
              <w:rPr>
                <w:rFonts w:ascii="宋体" w:hint="eastAsia"/>
                <w:color w:val="000000"/>
              </w:rPr>
              <w:t>树荫</w:t>
            </w:r>
            <w:proofErr w:type="gramEnd"/>
            <w:r>
              <w:rPr>
                <w:rFonts w:ascii="宋体" w:hint="eastAsia"/>
                <w:color w:val="000000"/>
              </w:rPr>
              <w:t>、项久雨、邱圣宏、韩振峰、李斌雄）</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lastRenderedPageBreak/>
              <w:t>980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思想政治教育学原理（郑永延、骆郁廷、沈壮海、万美容、王雯姝）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中国革命史（王炳林、王顺生、欧阳军喜、杨凤城、陈述）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经济法学（张守文、冯果、邱本、徐孟洲）</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984</w:t>
            </w:r>
          </w:p>
        </w:tc>
        <w:tc>
          <w:tcPr>
            <w:tcW w:w="3585"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jc w:val="left"/>
              <w:rPr>
                <w:rFonts w:ascii="宋体"/>
                <w:color w:val="000000"/>
              </w:rPr>
            </w:pPr>
            <w:r>
              <w:rPr>
                <w:rFonts w:ascii="宋体" w:hint="eastAsia"/>
                <w:color w:val="000000"/>
              </w:rPr>
              <w:t>国际公法学（李寿平、何志鹏、江国青、杨泽伟、朱文奇）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（韩立余、左海聪、余劲松、韩龙、廖益新）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（宋朝武、谭秋桂、汤维建、肖建国、李浩）</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（王全兴、林嘉、刘俊、叶静漪、郑尚元）</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left"/>
              <w:rPr>
                <w:rFonts w:ascii="宋体"/>
                <w:color w:val="000000"/>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Ansi="宋体" w:cs="宋体" w:hint="eastAsia"/>
                <w:b/>
                <w:bCs/>
                <w:kern w:val="0"/>
              </w:rPr>
              <w:t>政治学类、社会学类、哲学类课程教学培训（23）</w:t>
            </w: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中国民间文化（刘晔原</w:t>
            </w:r>
            <w:r>
              <w:rPr>
                <w:rFonts w:ascii="宋体"/>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中西方哲学智慧（宋志明）</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中国政治思想史（葛荃）</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发展政治学（杨龙）</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社会学概论（王思斌）</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法学概论（</w:t>
            </w:r>
            <w:r>
              <w:rPr>
                <w:rFonts w:ascii="宋体"/>
                <w:color w:val="000000"/>
              </w:rPr>
              <w:t>黄新民等）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西方美学史（“马工程”重点教材及课程培训）（朱立元、陆扬等）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lastRenderedPageBreak/>
              <w:t>970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中国共产党思想政治教育史（“马工程”重点教材及课程培训）（王</w:t>
            </w:r>
            <w:proofErr w:type="gramStart"/>
            <w:r>
              <w:rPr>
                <w:rFonts w:ascii="宋体" w:hint="eastAsia"/>
                <w:color w:val="000000"/>
              </w:rPr>
              <w:t>树荫</w:t>
            </w:r>
            <w:proofErr w:type="gramEnd"/>
            <w:r>
              <w:rPr>
                <w:rFonts w:ascii="宋体" w:hint="eastAsia"/>
                <w:color w:val="000000"/>
              </w:rPr>
              <w:t>、项久雨、邱圣宏、韩振峰、李斌雄）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Ansi="宋体" w:cs="宋体" w:hint="eastAsia"/>
                <w:bCs/>
                <w:kern w:val="0"/>
              </w:rPr>
              <w:t>1024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Ansi="宋体" w:cs="宋体"/>
                <w:bCs/>
                <w:kern w:val="0"/>
              </w:rPr>
              <w:t>#</w:t>
            </w: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经济学类课程教学培训（51）</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CC4FBA" w:rsidTr="00C40721">
        <w:trPr>
          <w:cantSplit/>
          <w:trHeight w:val="17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技术经济学（陈戈止）</w:t>
            </w:r>
          </w:p>
        </w:tc>
      </w:tr>
      <w:tr w:rsidR="00CC4FBA" w:rsidTr="00C40721">
        <w:trPr>
          <w:cantSplit/>
          <w:trHeight w:val="61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世界经济概论（黄梅波、张彬、张兵）</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西方经济学（刘骏民）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工程经济（周礼、李正卫、虞晓芬）</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世界经济概论（周申）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中国近代经济史（马陵合）</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区域经济学（张泰城、孙久文）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308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商业银行管理（李志辉）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国际金融学（杨胜刚）</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国际金融学（范小云）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金融投资学（胡金焱）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国际投资学（卢进勇等）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国际经济与贸易专业课程建设与教学辅导（刘重力、范小云、黄春媛等）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财政学（张馨）</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财务学原理（熊剑、樊莹）</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212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税务筹划（盖地、罗斌元）</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国际结算（陈岩）</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国际贸易实务（邹建华）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国际保险（刘玮）</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中国税收（朱晓波）</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宏观经济学（叶航）</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微观经济学（刘东）</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经济法教程（非法学专业）(曲振涛、王福友)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773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832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833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1018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rPr>
              <w:t>#</w:t>
            </w:r>
            <w:r>
              <w:rPr>
                <w:rFonts w:ascii="宋体" w:hAnsi="宋体" w:cs="宋体" w:hint="eastAsia"/>
                <w:bCs/>
                <w:kern w:val="0"/>
              </w:rPr>
              <w:t>中国特色社会主义政治经济学</w:t>
            </w:r>
            <w:r>
              <w:rPr>
                <w:rFonts w:ascii="宋体" w:hAnsi="宋体" w:cs="宋体" w:hint="eastAsia"/>
                <w:color w:val="000000"/>
                <w:kern w:val="0"/>
              </w:rPr>
              <w:t>（林木西等）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民法学（房绍坤）</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474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宪法学（“马工程”重点教材培训）（胡锦光、任进、郑贤君、王磊）</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刑事诉讼法（刘玫）</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中国法制史（张晋藩）</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商法学（赵旭东）</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经济法（郑曙光）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1001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学前儿童健康教育（顾荣芳）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学前儿童游戏（杨枫）</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682030" w:rsidP="00C40721">
            <w:pPr>
              <w:spacing w:line="400" w:lineRule="exact"/>
              <w:rPr>
                <w:rFonts w:ascii="宋体" w:hAnsi="宋体"/>
                <w:color w:val="000000"/>
              </w:rPr>
            </w:pPr>
            <w:hyperlink r:id="rId10" w:history="1">
              <w:r w:rsidR="00CC4FBA">
                <w:rPr>
                  <w:rFonts w:ascii="宋体" w:hAnsi="宋体" w:hint="eastAsia"/>
                  <w:color w:val="000000"/>
                </w:rPr>
                <w:t>心理学研究方法（方平）</w:t>
              </w:r>
            </w:hyperlink>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认知心理学（张亚旭）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人格心理学（郭永玉）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心理测量（戴海琦）</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155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小学语文教学法（王松泉、江平）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学前教育学（刘焱）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292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教学设计（皮连生）</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教育见习与实习指导（周跃良）</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教学理论与设计（盛群力）</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rsidR="00CC4FBA" w:rsidRDefault="00CC4FBA" w:rsidP="00C40721">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CC4FBA" w:rsidTr="00C40721">
        <w:trPr>
          <w:cantSplit/>
          <w:trHeight w:val="39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CC4FBA" w:rsidTr="00C40721">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lastRenderedPageBreak/>
              <w:t>826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w:t>
            </w:r>
            <w:r>
              <w:rPr>
                <w:rFonts w:ascii="宋体" w:hAnsi="宋体"/>
                <w:color w:val="000000"/>
              </w:rPr>
              <w:t>赵丽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文学理论（童庆炳、钱翰、姚爱斌、陈雪虎）</w:t>
            </w:r>
          </w:p>
        </w:tc>
      </w:tr>
      <w:tr w:rsidR="00CC4FBA" w:rsidTr="00C40721">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766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CC4FBA" w:rsidTr="00C40721">
        <w:trPr>
          <w:cantSplit/>
          <w:trHeight w:val="64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写作（董小玉）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写作（高职）（尹相如）</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语言学（张先亮、聂志平、陈青松）</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比较文学（曹顺庆）</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西方文化概论（赵林）</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秘书学概论（杨剑宇、杨树森、徐丽君）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秘书实训（杨剑宇）</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文学写作教程（刘海涛）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二十世纪西方文学（刘建军）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674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现代汉语（沈阳、郭锐、王韫佳、万艺玲）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中国现当代文学史（朱栋霖、吴义勤）</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外国文学史（刘洪涛）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中国古代文学史（骆玉明）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中国戏曲史（孙书磊）</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大学语文（王步高）</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大学语文（陈洪、李瑞山）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叙事学原理（上）（傅修延,卢普玲,张泽兵,刘亚律）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lastRenderedPageBreak/>
              <w:t>897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教学培训（34）</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高级英语（颜静兰）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英语写作（杨达复、黑玉琴、胡小花、郭粉绒）</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英语词汇学（张维友）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翻译理论与实践（王展鹏、马会娟、刘士聪）</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高校英语教学理论与实践（邹为诚、王海啸、王初明）</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大学英语教学改革（王守仁、谢晓苑）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高校英语教师基本功素养提升（杨立民）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759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各类科研项目立项与结项（辜向东、曾用强）</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外语类科研选题与文献综述撰写（高雪松、Lawrence zhang）</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rPr>
                <w:rFonts w:ascii="宋体" w:hAnsi="宋体"/>
                <w:color w:val="000000"/>
              </w:rPr>
            </w:pPr>
            <w:r>
              <w:rPr>
                <w:rFonts w:ascii="宋体" w:hAnsi="宋体" w:hint="eastAsia"/>
                <w:color w:val="000000"/>
              </w:rPr>
              <w:t>文献资料梳理与文献综述撰写（刘建达、吕剑涛）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688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rPr>
                <w:rFonts w:ascii="宋体" w:hAnsi="宋体"/>
                <w:color w:val="000000"/>
              </w:rPr>
            </w:pPr>
            <w:r>
              <w:rPr>
                <w:rFonts w:ascii="宋体" w:hAnsi="宋体" w:hint="eastAsia"/>
                <w:color w:val="000000"/>
              </w:rPr>
              <w:t>高校教师日语教学能力提升（曹大峰）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rPr>
                <w:rFonts w:ascii="宋体" w:hAnsi="宋体"/>
                <w:color w:val="000000"/>
                <w:highlight w:val="red"/>
              </w:rPr>
            </w:pPr>
            <w:r>
              <w:rPr>
                <w:rFonts w:ascii="宋体" w:hAnsi="宋体" w:hint="eastAsia"/>
                <w:color w:val="000000"/>
              </w:rPr>
              <w:t>应用语言学科学研究与期刊发表（高雪松、黄国文等）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rPr>
            </w:pPr>
            <w:r>
              <w:rPr>
                <w:rFonts w:ascii="宋体" w:hAnsi="宋体" w:hint="eastAsia"/>
              </w:rPr>
              <w:lastRenderedPageBreak/>
              <w:t>921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rPr>
            </w:pPr>
            <w:r>
              <w:rPr>
                <w:rFonts w:ascii="宋体" w:hAnsi="宋体" w:hint="eastAsia"/>
              </w:rPr>
              <w:t>948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rPr>
                <w:rFonts w:ascii="宋体" w:hAnsi="宋体"/>
                <w:color w:val="000000"/>
              </w:rPr>
            </w:pPr>
            <w:r>
              <w:rPr>
                <w:rFonts w:ascii="宋体" w:hAnsi="宋体" w:hint="eastAsia"/>
                <w:color w:val="000000"/>
              </w:rPr>
              <w:t>外语翻转课堂教学研修（王海啸、杨安康、李霄翔）</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b/>
                <w:bCs/>
                <w:kern w:val="0"/>
              </w:rPr>
            </w:pPr>
            <w:r>
              <w:rPr>
                <w:rFonts w:ascii="宋体" w:hAnsi="宋体" w:cs="宋体" w:hint="eastAsia"/>
                <w:b/>
                <w:bCs/>
                <w:kern w:val="0"/>
              </w:rPr>
              <w:t>新闻传播学类课程教学培训（12）</w:t>
            </w:r>
          </w:p>
          <w:p w:rsidR="00CC4FBA" w:rsidRDefault="00CC4FBA" w:rsidP="00C40721">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新闻学概论（郑保卫、雷跃捷等）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传播学（胡正荣）</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新闻采访写作（张征）</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品牌学（赵琛）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广告学概论（陈培爱、张金海）</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历史学类课程教学培训（12）</w:t>
            </w:r>
          </w:p>
          <w:p w:rsidR="00CC4FBA" w:rsidRDefault="00CC4FBA" w:rsidP="00C40721">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630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西方文明史教学方法（朱孝远）</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中华人民共和国史（张同乐）</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西方文明史（陈永国）</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史学概论（庞卓恒）</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考古学概论（“马工程”重点教材培训）（</w:t>
            </w:r>
            <w:proofErr w:type="gramStart"/>
            <w:r>
              <w:rPr>
                <w:rFonts w:ascii="宋体"/>
                <w:color w:val="000000"/>
              </w:rPr>
              <w:t>栾</w:t>
            </w:r>
            <w:proofErr w:type="gramEnd"/>
            <w:r>
              <w:rPr>
                <w:rFonts w:ascii="宋体"/>
                <w:color w:val="000000"/>
              </w:rPr>
              <w:t>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世界古代史（“马工程”重点教材培训）（杨共乐、晏绍祥、刘健、刘城、王晋新）</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数学类、统计学类课程教学培训（35）</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高等代数（张贤科）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概率论（何书元）</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微积分理论基础（王绵森、马知恩）</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多元函数微积分学（王绵森、马知恩）</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522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线性代数（游宏）</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高等数学教学能力提升（李尚志、郭镜明、乐经良）</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数学建模（黄廷祝）</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数学分析（陈纪修）</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数理统计（何书元）</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实变函数论（刘培德）</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一元函数微积分学与无穷级数（马知恩、李换琴）</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数值分析（韩旭里）</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统计学导论（李勇）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高等数学（非数学专业）教师能力提升（李承治、彭济根）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物理学类课程教学培训（18）</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大学物理（李元杰）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力学（张汉壮）</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工程力学（施惠基）</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光学（蔡履中）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数学物理方法（姚端正、吴崇试）</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量子力学（庄鹏飞）</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计算物理（彭芳麟）</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热力学统计物理（段文山）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计算流体力学（李新亮）</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lastRenderedPageBreak/>
              <w:t>化学类、化工类课程教学培训（17）</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基础化学（陈恒武、杨宏孝、高占先、张丽丹）</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普通化学（吴庆生）</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化工设计（吴嘉）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分析化学及实验（刘志广）</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物理化学（黑恩成）</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高分子化学（李伯耿、罗英武、范宏）</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高分子物理学（吴其晔）</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化工原理（贾绍义）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计算机类课程教学培训（35）</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计算机应用基础（刘艳丽）</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程序设计（吴文虎）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计算机网络技术（施晓秋）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数据库系统概论（王珊）</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数据库技术与应用（李雁翎）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计算机组成原理（唐朔飞）</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计算机操作系统（刘乃琦）</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网络操作系统（卢勤）</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软件工程（骆斌）</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汇编语言（毛希平、曹忠升）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计算机安全（韩臻）</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微机接口技术（邹逢兴）</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393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网络工程专业教学改革与应用型人才培养（施晓秋）</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大学计算机基础（龚沛曾）</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C语言程序设计2016（苏小红）</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电子信息类、电气及自动化类课程教学培训（33）</w:t>
            </w:r>
          </w:p>
          <w:p w:rsidR="00CC4FBA" w:rsidRDefault="00CC4FBA" w:rsidP="00C40721">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数字电子技术（王连英）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电工学（史仪凯）</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模拟电子线路基础（傅丰林）</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211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color w:val="000000"/>
              </w:rPr>
              <w:t>STC</w:t>
            </w:r>
            <w:r>
              <w:rPr>
                <w:rFonts w:ascii="宋体" w:hint="eastAsia"/>
                <w:color w:val="000000"/>
              </w:rPr>
              <w:t>单片机技术（王冠凌）</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color w:val="000000"/>
              </w:rPr>
              <w:t>ARM</w:t>
            </w:r>
            <w:r>
              <w:rPr>
                <w:rFonts w:ascii="宋体" w:hint="eastAsia"/>
                <w:color w:val="000000"/>
              </w:rPr>
              <w:t>技术（陈桂友）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集成电路制造技术概论（李惠军）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数字逻辑与系统（侯建军）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信号与系统（陈后金）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数字信号处理（彭启琮）</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通信原理（杨鸿文）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电力电子技术（王兆安）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电子信息类专业基础实验教学案例设计（陈后金、侯建军、胡仁杰等）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移动通信网络技术课程教学培训（上）（陈德荣）</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单片机原理2016（张毅刚）</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lastRenderedPageBreak/>
              <w:t>机械类、材料类课程教学培训（17）</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机械设计（吴鹿鸣）</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机械制造及实习（傅水根）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画法几何及工程制图（殷昌贵、王兰美）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机械振动（刘习军）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机床数控技术（游有鹏）</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机械制图与建模（王冰）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金属材料成形基础（陈拂晓）</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土木工程材料（苏达根、钟明峰）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 xml:space="preserve">　</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土木类、力学类课程教学培训（18）</w:t>
            </w:r>
          </w:p>
          <w:p w:rsidR="00CC4FBA" w:rsidRDefault="00CC4FBA" w:rsidP="00C40721">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流体力学（丁祖荣）</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建筑外立面设计（边颖）</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建筑设计基础（吴桂宁、许自力）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混凝土结构（沈蒲生、廖莎）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材料力学（张少实）</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结构力学（朱慈勉）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水力学（李玉柱、贺五洲）</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水力学（王勤香）</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t>医学类课程教学培训（18）</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如何上好内科护理（张小来）</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病理学（文继舫、李景和）</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医学心理学（胡佩诚）</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康复护理学（陈立典、陈锦秀、刘芳）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基础药理学（张庆柱）</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药物化学（雷小平）</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lastRenderedPageBreak/>
              <w:t>281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医学类专业教学与科研（王金发、喻荣彬等）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医学类专业科研申报与科研方法（余章斌、喻荣彬）</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预防医学课程教学培训（傅华）</w:t>
            </w: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CC4FBA" w:rsidRDefault="00CC4FBA" w:rsidP="00C40721">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细胞生物学（王金发）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160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细胞工程（柳俊）</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普通生物学（佟向军）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动物生物学（许崇任）</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植物保护学（叶恭银）</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遗传学（乔守怡）</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生态学（邹建文）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生物反应工程（贾士儒）</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生物化学（杨荣武）</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430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生命科学导论（吴敏）</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农业推广学（刘恩财）</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b/>
              </w:rPr>
            </w:pPr>
            <w:r>
              <w:rPr>
                <w:rFonts w:ascii="宋体" w:hAnsi="宋体" w:cs="宋体" w:hint="eastAsia"/>
                <w:b/>
                <w:bCs/>
                <w:kern w:val="0"/>
              </w:rPr>
              <w:t>管理学类课程</w:t>
            </w:r>
            <w:r>
              <w:rPr>
                <w:rFonts w:ascii="宋体" w:hint="eastAsia"/>
                <w:b/>
              </w:rPr>
              <w:t>教学培训（75）</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公共部门危机管理（彭宗超、曹峰）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企业会计学（赵惠芳）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中级财务会计（张俊民、路国平）</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管理会计（吴大军）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财务报表分析（张新民）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筹资实务（楼土明）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lastRenderedPageBreak/>
              <w:t>412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审计学（陈汉文）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项目管理学（戚安邦）</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管理信息系统（黄丽华）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决策理论与方法（陶长琪）</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创业管理（吴昌南、梅小安）</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生产运作管理（马士华）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财务管理学（王化成）</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组织行为学（段万春）</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战略人力资源管理（王建民）</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薪酬管理（王长城）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市场营销学（吕一林）</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639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营销策划（朱美燕）</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电子商务概论（李琪）</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电子金融（陈进）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企业资源规划实践（陈冰）</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物流信息技术与应用（刘德军）</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导游实务（邓德智）</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259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旅游学概论（马勇）</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现代物流管理（李严锋、冉文学等）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物流管理（甘筱青、朱道立）</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物流与供应链管理（霍佳震、邱灿华）</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市场调查与预测（王德章、周丹）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工商管理类专业教学与科研（郑文全、尤建新、汤定娜等）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工商管理类专业创新人才培养（朱国玮、朱武祥、戈维莉等）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行政管理专业课程建设与教学辅导（陈瑞莲、陈先红、胡元德等）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会计学专业课程建设与教学辅导（杨有红、刘峰、陈汉文等）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622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市场营销学专业教学与创新人才培养（汤定娜、张云起、蒋晶）</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标准化基础（李丹青、顾兴全、胡玉华）</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教学培训（27）</w:t>
            </w:r>
          </w:p>
          <w:p w:rsidR="00CC4FBA" w:rsidRDefault="00CC4FBA" w:rsidP="00C40721">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CC4FBA" w:rsidTr="00C4072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742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大学体育（邢登江）</w:t>
            </w:r>
          </w:p>
        </w:tc>
      </w:tr>
      <w:tr w:rsidR="00CC4FBA" w:rsidTr="00C4072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大学体育（张威）</w:t>
            </w:r>
          </w:p>
        </w:tc>
      </w:tr>
      <w:tr w:rsidR="00CC4FBA" w:rsidTr="00C4072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运动生理学（刘洵）</w:t>
            </w:r>
          </w:p>
        </w:tc>
      </w:tr>
      <w:tr w:rsidR="00CC4FBA" w:rsidTr="00C40721">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设计素描（周至禹）</w:t>
            </w:r>
          </w:p>
        </w:tc>
      </w:tr>
      <w:tr w:rsidR="00CC4FBA" w:rsidTr="00C40721">
        <w:trPr>
          <w:cantSplit/>
          <w:trHeight w:val="166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761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工业设计前沿发展与教学策略（何人可、柳冠中）</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西方音乐史（余志刚、周耀群）</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中外工艺美术史（张夫也、尚刚）</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中国美术史论（尹吉男、贺西林、李清泉、曹庆晖）</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数字媒体艺术专业建设与教学（肖永亮）</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摄影知识与摄影技巧（梁君健）</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kern w:val="0"/>
              </w:rPr>
            </w:pPr>
            <w:r>
              <w:rPr>
                <w:rFonts w:ascii="宋体" w:hAnsi="宋体" w:cs="宋体" w:hint="eastAsia"/>
                <w:b/>
                <w:bCs/>
                <w:kern w:val="0"/>
              </w:rPr>
              <w:lastRenderedPageBreak/>
              <w:t>应用型院校教学科研能力提升（42）</w:t>
            </w:r>
          </w:p>
          <w:p w:rsidR="00CC4FBA" w:rsidRDefault="00CC4FBA" w:rsidP="00C40721">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618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应用型人才培养的教学模式创新与教学方法改革（甘德安、朱现平）</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课程、教室、教师:应用型人才培养教学模式改革三大要素（甘德安）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505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应用型院校课程建设与实践（姚文兵、叶庆、刘彩琴等）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高等职业教育的教学方法改革与科研创新（陈衍、戴士弘）</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795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中职高技能人才培养的政策、路径与专业建设（宋春林等）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rPr>
                <w:rFonts w:ascii="宋体"/>
                <w:color w:val="000000"/>
              </w:rPr>
            </w:pPr>
            <w:r>
              <w:rPr>
                <w:rFonts w:ascii="宋体" w:hint="eastAsia"/>
                <w:color w:val="000000"/>
              </w:rPr>
              <w:t>中等职业教育学校校长领导力提升（米靖、吴家礼等）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rPr>
                <w:rFonts w:ascii="宋体"/>
                <w:color w:val="000000"/>
              </w:rPr>
            </w:pPr>
            <w:r>
              <w:rPr>
                <w:rFonts w:ascii="宋体" w:hint="eastAsia"/>
              </w:rPr>
              <w:t>养老服务专业系列——养老服务政策与养老专业人才培养（刘志鹏等）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养老服务专业系列——养老礼仪与沟通技能（张晓彤）</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养老服务专业系列——基础照护（徐国英）</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应用型院校医药卫生类专业教学改革与课程建设（高凤兰、罗跃娥、胡颂恩等）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电子商务及物流专业教学改革与课程建设（赵志群、薛威、宋文官）</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会计专业教学改革与实践（杨有红、高翠莲、孙万军等）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会计综合实训（董京原）</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应用型院校公共英语教学与科研（王立非、杨永林、邹为诚等）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lastRenderedPageBreak/>
              <w:t>659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应用型院校电子商务概论课程教学（宋文官、孟晔等）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应用型院校电路基础课程教学（赵会军、王和平）</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929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应用型院校“双师型”培训（讨论教学）（周华丽、顾永安、刘文广）</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color w:val="000000"/>
              </w:rPr>
              <w:t>844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应用型院校机械设计与应用课程教学（万志坚）</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955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FF0000"/>
              </w:rPr>
            </w:pPr>
            <w:r>
              <w:rPr>
                <w:rFonts w:ascii="宋体" w:hint="eastAsia"/>
                <w:color w:val="000000"/>
              </w:rPr>
              <w:t>创新素质培养的基本原理、策略与方法（中）（李静）</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956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创新素质培养的基本原理、策略与方法（下）（李静）</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978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应用型院校“双师型”师资培训——产教融合背景下的课程设计（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color w:val="000000"/>
              </w:rPr>
              <w:t>1016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rPr>
              <w:t>#</w:t>
            </w:r>
            <w:r>
              <w:rPr>
                <w:rFonts w:ascii="宋体" w:hint="eastAsia"/>
                <w:color w:val="000000"/>
              </w:rPr>
              <w:t>工匠精神视野下的应用型院校实训室建设（刘永福、梁裕等）</w:t>
            </w: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kern w:val="0"/>
              </w:rPr>
            </w:pPr>
            <w:r>
              <w:rPr>
                <w:rFonts w:ascii="宋体" w:hAnsi="宋体" w:cs="宋体" w:hint="eastAsia"/>
                <w:b/>
                <w:kern w:val="0"/>
              </w:rPr>
              <w:t>师德师风建设（8）</w:t>
            </w:r>
          </w:p>
          <w:p w:rsidR="00CC4FBA" w:rsidRDefault="00CC4FBA" w:rsidP="00C40721">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s="宋体"/>
                <w:kern w:val="0"/>
              </w:rPr>
            </w:pPr>
            <w:r>
              <w:rPr>
                <w:rFonts w:ascii="宋体" w:hint="eastAsia"/>
                <w:color w:val="000000"/>
              </w:rPr>
              <w:t>高校教师职业道德修养（吴文虎、冯博琴、南国农等）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s="宋体"/>
                <w:kern w:val="0"/>
              </w:rPr>
            </w:pPr>
            <w:r>
              <w:rPr>
                <w:rFonts w:ascii="宋体" w:hint="eastAsia"/>
                <w:color w:val="000000"/>
              </w:rPr>
              <w:t>高校青年教师师德修养（张慕葏、马知恩、冯博琴等）</w:t>
            </w:r>
          </w:p>
        </w:tc>
      </w:tr>
      <w:tr w:rsidR="00CC4FBA" w:rsidTr="00C40721">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教师素养与形象管理（张奇伟、刘庆龙等）</w:t>
            </w:r>
          </w:p>
        </w:tc>
      </w:tr>
      <w:tr w:rsidR="00CC4FBA" w:rsidTr="00C40721">
        <w:trPr>
          <w:cantSplit/>
          <w:trHeight w:val="27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Ansi="宋体" w:cs="宋体" w:hint="eastAsia"/>
                <w:color w:val="000000"/>
                <w:kern w:val="0"/>
              </w:rPr>
              <w:t>#</w:t>
            </w:r>
            <w:r>
              <w:rPr>
                <w:rFonts w:hint="eastAsia"/>
                <w:color w:val="000000"/>
                <w:sz w:val="22"/>
              </w:rPr>
              <w:t>高校教师职业成长与师德修养</w:t>
            </w:r>
            <w:r>
              <w:rPr>
                <w:rFonts w:ascii="宋体" w:hAnsi="宋体" w:cs="宋体" w:hint="eastAsia"/>
                <w:color w:val="000000"/>
                <w:kern w:val="0"/>
              </w:rPr>
              <w:t>（甘德安、刘平青、朱月龙）</w:t>
            </w: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kern w:val="0"/>
              </w:rPr>
            </w:pPr>
            <w:r>
              <w:rPr>
                <w:rFonts w:ascii="宋体" w:hAnsi="宋体" w:cs="宋体" w:hint="eastAsia"/>
                <w:b/>
                <w:kern w:val="0"/>
              </w:rPr>
              <w:t>创新创业教育（16）</w:t>
            </w:r>
          </w:p>
          <w:p w:rsidR="00CC4FBA" w:rsidRDefault="00CC4FBA" w:rsidP="00C40721">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CC4FBA" w:rsidTr="00C40721">
        <w:trPr>
          <w:cantSplit/>
          <w:trHeight w:val="557"/>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大学生思维训练与创新能力培养（冯林、宋宝萍、甘德安、宋峰）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lastRenderedPageBreak/>
              <w:t>372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364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rsidR="00CC4FBA" w:rsidRDefault="00CC4FBA" w:rsidP="00C40721">
            <w:pPr>
              <w:widowControl/>
              <w:spacing w:line="360" w:lineRule="auto"/>
              <w:jc w:val="left"/>
              <w:rPr>
                <w:rFonts w:ascii="宋体" w:hAnsi="宋体" w:cs="宋体"/>
                <w:kern w:val="0"/>
              </w:rPr>
            </w:pPr>
            <w:r>
              <w:rPr>
                <w:rFonts w:ascii="宋体" w:hAnsi="宋体" w:cs="宋体" w:hint="eastAsia"/>
                <w:kern w:val="0"/>
              </w:rPr>
              <w:t>（</w:t>
            </w:r>
            <w:proofErr w:type="gramStart"/>
            <w:r>
              <w:rPr>
                <w:rFonts w:ascii="宋体" w:hAnsi="宋体" w:cs="宋体" w:hint="eastAsia"/>
                <w:kern w:val="0"/>
              </w:rPr>
              <w:t>雷宏振等</w:t>
            </w:r>
            <w:proofErr w:type="gramEnd"/>
            <w:r>
              <w:rPr>
                <w:rFonts w:ascii="宋体" w:hAnsi="宋体" w:cs="宋体" w:hint="eastAsia"/>
                <w:kern w:val="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995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教师信息技术能力提升（42）</w:t>
            </w:r>
          </w:p>
          <w:p w:rsidR="00CC4FBA" w:rsidRDefault="00CC4FBA" w:rsidP="00C40721">
            <w:pPr>
              <w:widowControl/>
              <w:ind w:firstLineChars="200" w:firstLine="420"/>
              <w:jc w:val="left"/>
              <w:rPr>
                <w:rFonts w:ascii="宋体" w:hAnsi="宋体" w:cs="宋体"/>
                <w:kern w:val="0"/>
              </w:rPr>
            </w:pPr>
            <w:r>
              <w:rPr>
                <w:rFonts w:ascii="宋体" w:hAnsi="宋体" w:cs="宋体" w:hint="eastAsia"/>
                <w:color w:val="000000"/>
                <w:kern w:val="0"/>
              </w:rPr>
              <w:t>本课程</w:t>
            </w:r>
            <w:proofErr w:type="gramStart"/>
            <w:r>
              <w:rPr>
                <w:rFonts w:ascii="宋体" w:hAnsi="宋体" w:cs="宋体" w:hint="eastAsia"/>
                <w:color w:val="000000"/>
                <w:kern w:val="0"/>
              </w:rPr>
              <w:t>群包括</w:t>
            </w:r>
            <w:proofErr w:type="gramEnd"/>
            <w:r>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left"/>
              <w:rPr>
                <w:rFonts w:ascii="宋体" w:hAnsi="宋体" w:cs="宋体"/>
                <w:color w:val="000000"/>
              </w:rPr>
            </w:pPr>
            <w:r>
              <w:rPr>
                <w:rFonts w:ascii="宋体" w:hAnsi="宋体" w:hint="eastAsia"/>
                <w:color w:val="000000"/>
              </w:rPr>
              <w:t>远程教育原理与技术（黄荣怀）</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rPr>
                <w:rFonts w:ascii="宋体" w:hAnsi="宋体" w:cs="宋体"/>
                <w:color w:val="000000"/>
              </w:rPr>
            </w:pPr>
            <w:r>
              <w:rPr>
                <w:rFonts w:ascii="宋体" w:hAnsi="宋体" w:hint="eastAsia"/>
                <w:color w:val="000000"/>
              </w:rPr>
              <w:t>信息化教学理念与方法（道焰、王竹立、茅育青等）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left"/>
              <w:rPr>
                <w:rFonts w:ascii="宋体" w:hAnsi="宋体" w:cs="宋体"/>
                <w:color w:val="000000"/>
              </w:rPr>
            </w:pPr>
            <w:r>
              <w:rPr>
                <w:rFonts w:ascii="宋体" w:hAnsi="宋体" w:hint="eastAsia"/>
                <w:color w:val="000000"/>
              </w:rPr>
              <w:t>信息技术与课程整合（刘清堂、赵呈领）</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MOOC理论与实战（王胜清）</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视频课程与多媒体课件制作（汪青云、揭安全）</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数字化教学方案设计与实施（道焰、王竹立）</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信息检索与利用能力提升（葛敬民）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139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rPr>
                <w:rFonts w:ascii="宋体" w:hAnsi="宋体" w:cs="宋体"/>
                <w:u w:val="wavyHeavy"/>
              </w:rPr>
            </w:pPr>
            <w:r>
              <w:rPr>
                <w:rFonts w:ascii="宋体" w:hAnsi="宋体" w:hint="eastAsia"/>
                <w:color w:val="000000"/>
              </w:rPr>
              <w:t>混合式教学实践及案例分析（焦建利、王自强、周红春）</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rPr>
                <w:rFonts w:ascii="宋体" w:hAnsi="宋体"/>
                <w:color w:val="000000"/>
              </w:rPr>
            </w:pPr>
            <w:r>
              <w:rPr>
                <w:rFonts w:ascii="宋体" w:hAnsi="宋体" w:hint="eastAsia"/>
                <w:color w:val="000000"/>
              </w:rPr>
              <w:t>混合式教学模式理论与实践（文）（焦建利、王帅国、杨芳、陈江）</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lastRenderedPageBreak/>
              <w:t>973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799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教师信息素养与技术促进教学创新（谢幼如、南国农、夏洪文等）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827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信息技术在课堂教学中的适切性应用策略（郑燕林、刘红云）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000000"/>
              </w:rPr>
            </w:pPr>
            <w:r>
              <w:rPr>
                <w:rFonts w:ascii="宋体" w:hAnsi="宋体" w:hint="eastAsia"/>
                <w:color w:val="000000"/>
              </w:rPr>
              <w:t>网络环境下的学习变革及教学适应（焦建利）</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olor w:val="000000"/>
              </w:rPr>
            </w:pPr>
            <w:r>
              <w:rPr>
                <w:rFonts w:ascii="宋体" w:hint="eastAsia"/>
                <w:color w:val="000000"/>
              </w:rPr>
              <w:t>信息化环境下的教学设计（理工）（李志民、李元杰、钟晓流等）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hint="eastAsia"/>
                <w:color w:val="000000"/>
              </w:rPr>
              <w:t>#</w:t>
            </w: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w:t>
            </w: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w:t>
            </w: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课堂教学方法与教学能力提升（</w:t>
            </w:r>
            <w:r>
              <w:rPr>
                <w:rFonts w:ascii="宋体" w:hAnsi="宋体" w:cs="宋体"/>
                <w:b/>
                <w:bCs/>
                <w:kern w:val="0"/>
              </w:rPr>
              <w:t>65</w:t>
            </w:r>
            <w:r>
              <w:rPr>
                <w:rFonts w:ascii="宋体" w:hAnsi="宋体" w:cs="宋体" w:hint="eastAsia"/>
                <w:b/>
                <w:bCs/>
                <w:kern w:val="0"/>
              </w:rPr>
              <w:t>）</w:t>
            </w:r>
          </w:p>
          <w:p w:rsidR="00CC4FBA" w:rsidRDefault="00CC4FBA" w:rsidP="00C4072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cs="Times New Roman" w:hint="eastAsia"/>
              </w:rPr>
              <w:t>通过</w:t>
            </w:r>
            <w:proofErr w:type="gramEnd"/>
            <w:r>
              <w:rPr>
                <w:rFonts w:cs="Times New Roman" w:hint="eastAsia"/>
              </w:rPr>
              <w:t>对课堂教学观念的更新、教学模式的改变、教学技能的提升、教学新方法的探索等内容来推动教师教学能力的发展；通过对课堂教学各个环节和授课流程的解析和讲解，不断细化教师教学策略和方法技巧。</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高校教师的用声技巧与课堂语言艺术（吴郁、姚小玲、朱月龙、汤智）</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关于大学课堂教学误区的问答（李芒）</w:t>
            </w:r>
          </w:p>
        </w:tc>
      </w:tr>
      <w:tr w:rsidR="00CC4FBA" w:rsidTr="00C40721">
        <w:trPr>
          <w:cantSplit/>
          <w:trHeight w:val="41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802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大学卓越教学系列——大学教学法最新实践（韩映雄、张学新、吴金闪、廖诗评）</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CC4FBA" w:rsidTr="00C40721">
        <w:trPr>
          <w:cantSplit/>
          <w:trHeight w:val="55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大学卓越教学系列——学习心理及其教学实践应用（王铭玉、伍新春、蔺桂瑞）</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lastRenderedPageBreak/>
              <w:t>719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高校教学设计理论与实践（庄秀丽、赵建华、钟晓流等）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教学创新策略与方法指导（余胜泉、李芒等）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青年教师教学方法专题（文科）（张征、张红峻、李芒等）</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课程教学的理论与实践（陈时见、王牧华）</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高校教师教学能力与专业素养提升（马知恩、孙亚玲、胡卫平等）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450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提高青年教师课堂教学能力的有效策略（赵振宇、宋峰、李芒等）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高校教师必备教学技能与案例研讨（邢红军）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517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color w:val="FF0000"/>
              </w:rPr>
            </w:pPr>
            <w:r>
              <w:rPr>
                <w:rFonts w:hint="eastAsia"/>
                <w:color w:val="000000"/>
              </w:rPr>
              <w:t>大学课堂教学方法与创新要点（李芒、林杰、赵斌）</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高校教师教学艺术（文科）（顾沛、周旺生、李子奈等）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lastRenderedPageBreak/>
              <w:t>381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关注学生，关注课堂（赵丽琴、马万华、李芒等）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营造兴趣课堂，实现魅力教学（赵丽琴、张雁云、盛群力等）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rsidR="00CC4FBA" w:rsidRDefault="00CC4FBA" w:rsidP="00C40721">
            <w:pPr>
              <w:spacing w:line="400" w:lineRule="exact"/>
              <w:rPr>
                <w:rFonts w:ascii="宋体" w:hAnsi="宋体"/>
              </w:rPr>
            </w:pPr>
            <w:r>
              <w:rPr>
                <w:rFonts w:ascii="宋体" w:hAnsi="宋体" w:hint="eastAsia"/>
              </w:rPr>
              <w:t>教学与科研互动：教师教学能力养成（马陆亭、郑曙光等）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大学卓越教学系列——如何促进学生学习与科研能力培养（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高校本科课程建设与实践（周杰、汪琼、陆国栋等）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“互联网+”课堂创新——大学生学习方式与课程模式变革（桑新民）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966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新时期高校工程教育改革、实践与创新</w:t>
            </w:r>
          </w:p>
          <w:p w:rsidR="00CC4FBA" w:rsidRDefault="00CC4FBA" w:rsidP="00C40721">
            <w:pPr>
              <w:spacing w:line="400" w:lineRule="exact"/>
              <w:rPr>
                <w:rFonts w:ascii="宋体" w:hAnsi="宋体"/>
              </w:rPr>
            </w:pPr>
            <w:r>
              <w:rPr>
                <w:rFonts w:ascii="宋体" w:hAnsi="宋体" w:hint="eastAsia"/>
              </w:rPr>
              <w:t>（张彤、程建川、翟玉庆、张志胜、胡仁杰、陈峻、杨文燮、叶树理、王珏等）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大学教学基本功——教你用好讲授法（</w:t>
            </w:r>
            <w:proofErr w:type="gramStart"/>
            <w:r>
              <w:rPr>
                <w:rFonts w:ascii="宋体" w:hAnsi="宋体" w:hint="eastAsia"/>
              </w:rPr>
              <w:t>吴能表</w:t>
            </w:r>
            <w:proofErr w:type="gramEnd"/>
            <w:r>
              <w:rPr>
                <w:rFonts w:ascii="宋体" w:hAnsi="宋体" w:hint="eastAsia"/>
              </w:rPr>
              <w:t xml:space="preserve"> 周游）</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基于教学反思与评价的教学能力提高（孙建荣、韦卫）</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教学名师从教经验谈——高校青年教师课堂教学能力如何养成（文）（张斌贤、毛振明、张福贵）</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991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工程教育专业认证与专业建设（孙建荣、陈道蓄等）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bCs/>
                <w:kern w:val="0"/>
              </w:rPr>
              <w:t>1023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BOPPPS教学模型培训（曾柱、晁晓菲、项君）</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bCs/>
                <w:kern w:val="0"/>
              </w:rPr>
              <w:t>1026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w:t>
            </w:r>
            <w:r>
              <w:rPr>
                <w:rFonts w:ascii="宋体" w:hAnsi="宋体" w:cs="宋体" w:hint="eastAsia"/>
                <w:bCs/>
                <w:kern w:val="0"/>
              </w:rPr>
              <w:t>课堂教学方法提升培训（周游、隋如宾）</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教师科研能力提升（14）</w:t>
            </w:r>
          </w:p>
          <w:p w:rsidR="00CC4FBA" w:rsidRDefault="00CC4FBA" w:rsidP="00C4072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CC4FBA" w:rsidTr="00C40721">
        <w:trPr>
          <w:cantSplit/>
          <w:trHeight w:val="28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lastRenderedPageBreak/>
              <w:t>819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社会科学研究理论与设计（刘庆龙）</w:t>
            </w:r>
          </w:p>
        </w:tc>
      </w:tr>
      <w:tr w:rsidR="00CC4FBA" w:rsidTr="00C40721">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140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科研方法与项目申报（理工）（吕静、陈清、赵醒村等）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科研项目设计与申报（理工）（刘平青、汤敏慧、王金发等）</w:t>
            </w:r>
          </w:p>
        </w:tc>
      </w:tr>
      <w:tr w:rsidR="00CC4FBA" w:rsidTr="00C40721">
        <w:trPr>
          <w:cantSplit/>
          <w:trHeight w:val="989"/>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CC4FBA" w:rsidTr="00C4072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u w:val="wavyHeavy"/>
              </w:rPr>
            </w:pPr>
            <w:r>
              <w:rPr>
                <w:rFonts w:ascii="宋体" w:hAnsi="宋体" w:hint="eastAsia"/>
                <w:color w:val="000000"/>
              </w:rPr>
              <w:t>量化研究方法与SPSS软件的应用(韦小满、刘红云）</w:t>
            </w:r>
          </w:p>
        </w:tc>
      </w:tr>
      <w:tr w:rsidR="00CC4FBA" w:rsidTr="00C40721">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olor w:val="000000"/>
              </w:rPr>
            </w:pPr>
            <w:r>
              <w:rPr>
                <w:rFonts w:ascii="宋体" w:hAnsi="宋体" w:hint="eastAsia"/>
              </w:rPr>
              <w:t>#</w:t>
            </w: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kern w:val="0"/>
              </w:rPr>
            </w:pPr>
            <w:r>
              <w:rPr>
                <w:rFonts w:ascii="宋体" w:hAnsi="宋体" w:cs="宋体" w:hint="eastAsia"/>
                <w:b/>
                <w:bCs/>
                <w:kern w:val="0"/>
              </w:rPr>
              <w:t>教师发展与综合素养提升（43）</w:t>
            </w:r>
          </w:p>
          <w:p w:rsidR="00CC4FBA" w:rsidRDefault="00CC4FBA" w:rsidP="00C40721">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715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高校教师教学发展创新与实践（徐延宇、李健、沈贵鹏）</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高校教师沟通与说服的艺术（赵振宇、郑日昌、袁涤非）</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高校教师的职业发展与幸福促进（国智丹）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高校教师素养及教学理念提升（南国农、　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358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CC4FBA" w:rsidTr="00C40721">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lastRenderedPageBreak/>
              <w:t>444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rPr>
            </w:pPr>
            <w:r>
              <w:rPr>
                <w:rFonts w:hint="eastAsia"/>
              </w:rPr>
              <w:t>传统文化中的人生智慧</w:t>
            </w:r>
            <w:r>
              <w:rPr>
                <w:rFonts w:ascii="宋体" w:hAnsi="宋体" w:cs="宋体" w:hint="eastAsia"/>
              </w:rPr>
              <w:t>（赵玉平）</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史学与人文修养提升（二）（瞿林东）</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rPr>
            </w:pPr>
            <w:r>
              <w:rPr>
                <w:rFonts w:ascii="宋体" w:hAnsi="宋体" w:hint="eastAsia"/>
              </w:rPr>
              <w:t>高校青年教师职业规划与健康成长（刘平青）</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青年教师的职业发展与路径选择（王建民、张斌贤、马知恩）</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rPr>
            </w:pPr>
            <w:r>
              <w:rPr>
                <w:rFonts w:ascii="宋体" w:hAnsi="宋体" w:hint="eastAsia"/>
              </w:rPr>
              <w:t>青年教师职业生涯规划与发展（沈红、刘尧、张贤科、李尚志）</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int="eastAsia"/>
              </w:rPr>
              <w:t>大学生心理健康（赵丽琴）</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大学生心理健康与生涯规划的教学与辅导（蔺桂瑞、管健、彭萍）</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面向新时代的学生学习指导及教学方式创新（李芒、王铭玉、傅钢善等）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463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大学生学习指导（李丹青）</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大学生安全文化（吴超）</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互联网+时代的学生指导与学业评价（李丹青、杨江涛、陈勇）</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Ansi="宋体" w:cs="宋体" w:hint="eastAsia"/>
                <w:kern w:val="0"/>
              </w:rPr>
              <w:t>#</w:t>
            </w: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Ansi="宋体" w:cs="宋体" w:hint="eastAsia"/>
                <w:color w:val="000000"/>
                <w:kern w:val="0"/>
              </w:rPr>
              <w:t>1021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w:t>
            </w: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hAnsi="宋体" w:cs="宋体"/>
                <w:kern w:val="0"/>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p>
        </w:tc>
      </w:tr>
      <w:tr w:rsidR="00CC4FBA" w:rsidTr="00C40721">
        <w:trPr>
          <w:cantSplit/>
          <w:trHeight w:val="485"/>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rsidR="00CC4FBA" w:rsidRDefault="00CC4FBA" w:rsidP="00C40721">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shd w:val="clear" w:color="auto" w:fill="FFFFFF"/>
              </w:rPr>
              <w:t>包括</w:t>
            </w:r>
            <w:proofErr w:type="gramEnd"/>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高校教师职业倦怠与压力管理（郑日昌、伍新春）</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lastRenderedPageBreak/>
              <w:t>575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压力管理与心理健康（蔺桂瑞、彭德华）</w:t>
            </w: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cs="宋体"/>
              </w:rPr>
            </w:pPr>
            <w:r>
              <w:rPr>
                <w:rFonts w:ascii="宋体" w:hAnsi="宋体" w:hint="eastAsia"/>
              </w:rPr>
              <w:t>高校教师心理健康的维护与保健（胡佩诚、黄建榕、李燕、国智丹）</w:t>
            </w:r>
          </w:p>
          <w:p w:rsidR="00CC4FBA" w:rsidRDefault="00CC4FBA" w:rsidP="00C40721">
            <w:pPr>
              <w:spacing w:line="400" w:lineRule="exact"/>
              <w:rPr>
                <w:rFonts w:ascii="宋体" w:hAnsi="宋体"/>
              </w:rPr>
            </w:pPr>
          </w:p>
        </w:tc>
      </w:tr>
      <w:tr w:rsidR="00CC4FBA" w:rsidTr="00C40721">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rsidR="00CC4FBA" w:rsidRDefault="00CC4FBA" w:rsidP="00C40721">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rPr>
                <w:rFonts w:ascii="宋体" w:hAnsi="宋体"/>
                <w:u w:val="wavyHeavy"/>
              </w:rPr>
            </w:pPr>
          </w:p>
        </w:tc>
      </w:tr>
      <w:tr w:rsidR="00CC4FBA" w:rsidTr="00C40721">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CC4FBA" w:rsidRDefault="00CC4FBA" w:rsidP="00C40721">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高校工作人员专题培训（27）</w:t>
            </w:r>
          </w:p>
          <w:p w:rsidR="00CC4FBA" w:rsidRDefault="00CC4FBA" w:rsidP="00C40721">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高校人力资源管理工作创新专题培训（李永瑞、于海波、柯江林）</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448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高校人事信息化管理工作（赵志鲲、江雪）</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高校教学管理创新与实践（雷庆、沈亚平、王伟廉等）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教学管理人员能力提升（张树永、刘建清等）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高校教学秘书的职业能力发展（裴纯礼、罗云、张树永等）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高校硕士研究生导师培训（文科）（余纪元、童庆炳、张杰等）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120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高校硕士研究生导师培训（理工）（张亚林、高虹、高岱等）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研究生培养与科研、论文指导（文科）（刘复兴、高宝立）</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u w:val="wavyHeavy"/>
              </w:rPr>
            </w:pPr>
            <w:r>
              <w:rPr>
                <w:rFonts w:ascii="宋体" w:hint="eastAsia"/>
                <w:color w:val="000000"/>
              </w:rPr>
              <w:t>高校教师教学发展中心建设的探索与实践（马知恩等）</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lastRenderedPageBreak/>
              <w:t>957</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教育改革背景下的高校教学管理（张树永、吴能表、岳海翔）</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教师专业发展需求探测及学习成就评估（焦建利）</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w:t>
            </w: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rPr>
              <w:t>#</w:t>
            </w:r>
            <w:r>
              <w:rPr>
                <w:rFonts w:hint="eastAsia"/>
                <w:color w:val="000000"/>
              </w:rPr>
              <w:t>高等教育评估发展新趋势（熊建辉、杨鹏、周华丽）</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color w:val="000000"/>
              </w:rPr>
            </w:pPr>
            <w:r>
              <w:rPr>
                <w:rFonts w:ascii="宋体" w:hAnsi="宋体" w:cs="宋体" w:hint="eastAsia"/>
                <w:bCs/>
                <w:kern w:val="0"/>
              </w:rPr>
              <w:t>1014</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w:t>
            </w:r>
            <w:r>
              <w:rPr>
                <w:rFonts w:ascii="宋体" w:hAnsi="宋体" w:cs="宋体" w:hint="eastAsia"/>
                <w:bCs/>
                <w:kern w:val="0"/>
              </w:rPr>
              <w:t>教研室主任职业能力提升与发展（张伟良、张树永、刘平青）</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r w:rsidR="00CC4FBA" w:rsidTr="00C40721">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
                <w:bCs/>
                <w:color w:val="000000"/>
                <w:kern w:val="0"/>
              </w:rPr>
            </w:pPr>
            <w:r>
              <w:rPr>
                <w:rFonts w:ascii="宋体" w:hAnsi="宋体" w:cs="宋体" w:hint="eastAsia"/>
                <w:b/>
                <w:bCs/>
                <w:color w:val="000000"/>
                <w:kern w:val="0"/>
              </w:rPr>
              <w:t>高校辅导员专题培训（5）</w:t>
            </w:r>
          </w:p>
          <w:p w:rsidR="00CC4FBA" w:rsidRDefault="00CC4FBA" w:rsidP="00C40721">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课程群是教育部思想政治工作司与高等教育出版社共建的重大课题成果，面向全国高校辅导员开设，以帮助辅导员全面提升职业能力和综合素养为目标。</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Cs/>
                <w:kern w:val="0"/>
              </w:rPr>
            </w:pPr>
            <w:r>
              <w:rPr>
                <w:rFonts w:ascii="宋体" w:hAnsi="宋体" w:cs="宋体"/>
                <w:bCs/>
                <w:kern w:val="0"/>
              </w:rPr>
              <w:t>1036</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#高校辅导员职业能力提升综合培训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1</w:t>
            </w:r>
            <w:r>
              <w:rPr>
                <w:rFonts w:ascii="宋体"/>
              </w:rPr>
              <w:t>037</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#高校辅导员网络思想政治教育工作专题培训</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Cs/>
                <w:kern w:val="0"/>
              </w:rPr>
            </w:pPr>
            <w:r>
              <w:rPr>
                <w:rFonts w:ascii="宋体" w:hAnsi="宋体" w:cs="宋体" w:hint="eastAsia"/>
                <w:bCs/>
                <w:kern w:val="0"/>
              </w:rPr>
              <w:t>1</w:t>
            </w:r>
            <w:r>
              <w:rPr>
                <w:rFonts w:ascii="宋体" w:hAnsi="宋体" w:cs="宋体"/>
                <w:bCs/>
                <w:kern w:val="0"/>
              </w:rPr>
              <w:t>038</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#高校辅导员党团组织与班级建设专题培训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r>
              <w:rPr>
                <w:rFonts w:ascii="宋体" w:hint="eastAsia"/>
              </w:rPr>
              <w:t>1</w:t>
            </w:r>
            <w:r>
              <w:rPr>
                <w:rFonts w:ascii="宋体"/>
              </w:rPr>
              <w:t>039</w:t>
            </w: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#高校辅导员职业生涯规划与就业指导工作专题培训</w:t>
            </w:r>
          </w:p>
        </w:tc>
      </w:tr>
      <w:tr w:rsidR="00CC4FBA" w:rsidTr="00C40721">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jc w:val="center"/>
              <w:rPr>
                <w:rFonts w:ascii="宋体" w:hAnsi="宋体" w:cs="宋体"/>
                <w:bCs/>
                <w:kern w:val="0"/>
              </w:rPr>
            </w:pPr>
            <w:r>
              <w:rPr>
                <w:rFonts w:ascii="宋体" w:hAnsi="宋体" w:cs="宋体" w:hint="eastAsia"/>
                <w:bCs/>
                <w:kern w:val="0"/>
              </w:rPr>
              <w:t>1</w:t>
            </w:r>
            <w:r>
              <w:rPr>
                <w:rFonts w:ascii="宋体" w:hAnsi="宋体" w:cs="宋体"/>
                <w:bCs/>
                <w:kern w:val="0"/>
              </w:rPr>
              <w:t>040</w:t>
            </w:r>
          </w:p>
        </w:tc>
        <w:tc>
          <w:tcPr>
            <w:tcW w:w="3585"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r>
              <w:rPr>
                <w:rFonts w:ascii="宋体" w:hint="eastAsia"/>
                <w:color w:val="000000"/>
              </w:rPr>
              <w:t>#高校辅导员应急危机管理专题培训</w:t>
            </w:r>
          </w:p>
        </w:tc>
        <w:tc>
          <w:tcPr>
            <w:tcW w:w="860"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CC4FBA" w:rsidRDefault="00CC4FBA" w:rsidP="00C40721">
            <w:pPr>
              <w:spacing w:line="400" w:lineRule="exact"/>
              <w:rPr>
                <w:rFonts w:ascii="宋体"/>
                <w:color w:val="000000"/>
              </w:rPr>
            </w:pPr>
          </w:p>
        </w:tc>
      </w:tr>
    </w:tbl>
    <w:p w:rsidR="00CC4FBA" w:rsidRDefault="00CC4FBA" w:rsidP="00CC4FBA">
      <w:pPr>
        <w:widowControl/>
        <w:jc w:val="center"/>
        <w:rPr>
          <w:rFonts w:ascii="宋体" w:hAnsi="宋体" w:cs="宋体"/>
          <w:bCs/>
          <w:sz w:val="28"/>
          <w:szCs w:val="28"/>
        </w:rPr>
        <w:sectPr w:rsidR="00CC4FBA" w:rsidSect="00CC4FBA">
          <w:headerReference w:type="default" r:id="rId11"/>
          <w:footerReference w:type="default" r:id="rId12"/>
          <w:pgSz w:w="11906" w:h="16838"/>
          <w:pgMar w:top="1440" w:right="1797" w:bottom="1134" w:left="1797" w:header="851" w:footer="992" w:gutter="0"/>
          <w:cols w:space="720"/>
          <w:docGrid w:type="lines" w:linePitch="312"/>
        </w:sectPr>
      </w:pPr>
    </w:p>
    <w:p w:rsidR="00CC4FBA" w:rsidRDefault="00CC4FBA" w:rsidP="00CC4FBA">
      <w:pPr>
        <w:widowControl/>
        <w:jc w:val="center"/>
        <w:rPr>
          <w:rFonts w:ascii="宋体" w:hAnsi="宋体" w:cs="宋体"/>
          <w:bCs/>
          <w:sz w:val="28"/>
          <w:szCs w:val="28"/>
        </w:rPr>
      </w:pPr>
      <w:r>
        <w:rPr>
          <w:rFonts w:ascii="宋体" w:hAnsi="宋体" w:cs="宋体"/>
          <w:bCs/>
          <w:sz w:val="28"/>
          <w:szCs w:val="28"/>
        </w:rPr>
        <w:lastRenderedPageBreak/>
        <w:br w:type="page"/>
      </w:r>
      <w:r>
        <w:rPr>
          <w:rFonts w:ascii="宋体" w:hAnsi="宋体" w:cs="宋体" w:hint="eastAsia"/>
          <w:bCs/>
          <w:sz w:val="28"/>
          <w:szCs w:val="28"/>
        </w:rPr>
        <w:lastRenderedPageBreak/>
        <w:t>表</w:t>
      </w:r>
      <w:r>
        <w:rPr>
          <w:rFonts w:ascii="宋体" w:hAnsi="宋体" w:cs="宋体"/>
          <w:bCs/>
          <w:sz w:val="28"/>
          <w:szCs w:val="28"/>
        </w:rPr>
        <w:t>2</w:t>
      </w:r>
      <w:r>
        <w:rPr>
          <w:rFonts w:ascii="宋体" w:hAnsi="宋体" w:cs="宋体" w:hint="eastAsia"/>
          <w:bCs/>
          <w:sz w:val="28"/>
          <w:szCs w:val="28"/>
        </w:rPr>
        <w:t xml:space="preserve">     </w:t>
      </w:r>
      <w:proofErr w:type="gramStart"/>
      <w:r>
        <w:rPr>
          <w:rFonts w:ascii="宋体" w:hAnsi="宋体" w:cs="宋体" w:hint="eastAsia"/>
          <w:bCs/>
          <w:sz w:val="28"/>
          <w:szCs w:val="28"/>
        </w:rPr>
        <w:t>自选组课</w:t>
      </w:r>
      <w:proofErr w:type="gramEnd"/>
      <w:r>
        <w:rPr>
          <w:rFonts w:ascii="宋体" w:hAnsi="宋体" w:cs="宋体" w:hint="eastAsia"/>
          <w:bCs/>
          <w:sz w:val="28"/>
          <w:szCs w:val="28"/>
        </w:rPr>
        <w:t>专题</w:t>
      </w:r>
    </w:p>
    <w:p w:rsidR="00CC4FBA" w:rsidRDefault="00CC4FBA" w:rsidP="00CC4FBA">
      <w:pPr>
        <w:widowControl/>
        <w:ind w:firstLineChars="200" w:firstLine="420"/>
        <w:rPr>
          <w:rFonts w:ascii="宋体"/>
          <w:bCs/>
          <w:sz w:val="28"/>
          <w:szCs w:val="28"/>
        </w:rPr>
      </w:pPr>
      <w:r>
        <w:rPr>
          <w:rFonts w:ascii="宋体" w:hAnsi="宋体" w:cs="宋体" w:hint="eastAsia"/>
          <w:bCs/>
        </w:rPr>
        <w:t>在线点播培训</w:t>
      </w:r>
      <w:proofErr w:type="gramStart"/>
      <w:r>
        <w:rPr>
          <w:rFonts w:ascii="宋体" w:hAnsi="宋体" w:cs="宋体" w:hint="eastAsia"/>
          <w:bCs/>
        </w:rPr>
        <w:t>自选组课</w:t>
      </w:r>
      <w:proofErr w:type="gramEnd"/>
      <w:r>
        <w:rPr>
          <w:rFonts w:ascii="宋体" w:hAnsi="宋体" w:cs="宋体" w:hint="eastAsia"/>
          <w:bCs/>
        </w:rPr>
        <w:t>专题</w:t>
      </w:r>
      <w:r>
        <w:rPr>
          <w:rFonts w:ascii="宋体" w:hAnsi="宋体" w:cs="Arial" w:hint="eastAsia"/>
          <w:color w:val="0D0D0D"/>
        </w:rPr>
        <w:t>以短小灵活的专题讲座形式呈现专题内容（时长3小时以内），学员可从下表中按需选择若干专题，</w:t>
      </w:r>
      <w:proofErr w:type="gramStart"/>
      <w:r>
        <w:rPr>
          <w:rFonts w:ascii="宋体" w:hAnsi="宋体" w:cs="Arial" w:hint="eastAsia"/>
          <w:color w:val="0D0D0D"/>
        </w:rPr>
        <w:t>自主组课</w:t>
      </w:r>
      <w:proofErr w:type="gramEnd"/>
      <w:r>
        <w:rPr>
          <w:rFonts w:ascii="宋体" w:hAnsi="宋体" w:cs="Arial" w:hint="eastAsia"/>
          <w:color w:val="0D0D0D"/>
        </w:rPr>
        <w:t>学习。</w:t>
      </w:r>
      <w:proofErr w:type="gramStart"/>
      <w:r>
        <w:rPr>
          <w:rFonts w:ascii="宋体" w:hAnsi="宋体" w:cs="Arial" w:hint="eastAsia"/>
          <w:color w:val="0D0D0D"/>
        </w:rPr>
        <w:t>组课和</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583"/>
        <w:gridCol w:w="774"/>
        <w:gridCol w:w="4261"/>
      </w:tblGrid>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ID</w:t>
            </w:r>
          </w:p>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ID</w:t>
            </w:r>
          </w:p>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号</w:t>
            </w:r>
          </w:p>
        </w:tc>
        <w:tc>
          <w:tcPr>
            <w:tcW w:w="4261"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CC4FBA" w:rsidTr="00C40721">
        <w:trPr>
          <w:cantSplit/>
          <w:trHeight w:val="561"/>
          <w:jc w:val="center"/>
        </w:trPr>
        <w:tc>
          <w:tcPr>
            <w:tcW w:w="9392" w:type="dxa"/>
            <w:gridSpan w:val="4"/>
            <w:shd w:val="clear" w:color="000000" w:fill="FFFFFF"/>
            <w:vAlign w:val="center"/>
          </w:tcPr>
          <w:p w:rsidR="00CC4FBA" w:rsidRDefault="00CC4FBA" w:rsidP="00C40721">
            <w:pPr>
              <w:widowControl/>
              <w:jc w:val="center"/>
              <w:rPr>
                <w:rFonts w:ascii="宋体" w:hAnsi="宋体"/>
                <w:b/>
              </w:rPr>
            </w:pPr>
            <w:r>
              <w:rPr>
                <w:rFonts w:ascii="宋体" w:hAnsi="宋体" w:hint="eastAsia"/>
                <w:b/>
              </w:rPr>
              <w:t>传统文化与民族复兴（70）</w:t>
            </w:r>
          </w:p>
          <w:p w:rsidR="00CC4FBA" w:rsidRDefault="00CC4FBA" w:rsidP="00C40721">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发展中国艺术 振兴民族文化（崔如琢）</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11079</w:t>
            </w:r>
          </w:p>
        </w:tc>
        <w:tc>
          <w:tcPr>
            <w:tcW w:w="4261" w:type="dxa"/>
            <w:shd w:val="clear" w:color="000000" w:fill="FFFFFF"/>
            <w:vAlign w:val="center"/>
          </w:tcPr>
          <w:p w:rsidR="00CC4FBA" w:rsidRDefault="00CC4FBA" w:rsidP="00C40721">
            <w:pPr>
              <w:widowControl/>
              <w:rPr>
                <w:rFonts w:ascii="宋体" w:hAnsi="宋体"/>
              </w:rPr>
            </w:pPr>
            <w:r>
              <w:rPr>
                <w:rFonts w:ascii="宋体" w:hAnsi="宋体"/>
              </w:rPr>
              <w:t>历史与创造——中国古代工艺美术概说（尚刚）</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《周易》与东西方文化精神（戴大明）</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11080</w:t>
            </w:r>
          </w:p>
        </w:tc>
        <w:tc>
          <w:tcPr>
            <w:tcW w:w="4261" w:type="dxa"/>
            <w:shd w:val="clear" w:color="000000" w:fill="FFFFFF"/>
            <w:vAlign w:val="center"/>
          </w:tcPr>
          <w:p w:rsidR="00CC4FBA" w:rsidRDefault="00CC4FBA" w:rsidP="00C40721">
            <w:pPr>
              <w:rPr>
                <w:rFonts w:ascii="宋体" w:hAnsi="宋体"/>
              </w:rPr>
            </w:pPr>
            <w:r>
              <w:rPr>
                <w:rFonts w:ascii="宋体" w:hAnsi="宋体"/>
              </w:rPr>
              <w:t>中西饮食文化之比较（万建中）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漫议当代文化热点（高宏存）</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11081</w:t>
            </w:r>
          </w:p>
        </w:tc>
        <w:tc>
          <w:tcPr>
            <w:tcW w:w="4261" w:type="dxa"/>
            <w:shd w:val="clear" w:color="000000" w:fill="FFFFFF"/>
            <w:vAlign w:val="center"/>
          </w:tcPr>
          <w:p w:rsidR="00CC4FBA" w:rsidRDefault="00CC4FBA" w:rsidP="00C40721">
            <w:pPr>
              <w:rPr>
                <w:rFonts w:ascii="宋体" w:hAnsi="宋体"/>
              </w:rPr>
            </w:pPr>
            <w:r>
              <w:rPr>
                <w:rFonts w:ascii="宋体" w:hAnsi="宋体"/>
              </w:rPr>
              <w:t>中国传统文化及其当代价值（王杰）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11082</w:t>
            </w:r>
          </w:p>
        </w:tc>
        <w:tc>
          <w:tcPr>
            <w:tcW w:w="4261" w:type="dxa"/>
            <w:shd w:val="clear" w:color="000000" w:fill="FFFFFF"/>
            <w:vAlign w:val="center"/>
          </w:tcPr>
          <w:p w:rsidR="00CC4FBA" w:rsidRDefault="00CC4FBA" w:rsidP="00C40721">
            <w:pPr>
              <w:rPr>
                <w:rFonts w:ascii="宋体" w:hAnsi="宋体"/>
              </w:rPr>
            </w:pPr>
            <w:r>
              <w:rPr>
                <w:rFonts w:ascii="宋体" w:hAnsi="宋体"/>
              </w:rPr>
              <w:t>三礼和中国古代礼仪文化（王宁）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11083</w:t>
            </w:r>
          </w:p>
        </w:tc>
        <w:tc>
          <w:tcPr>
            <w:tcW w:w="4261" w:type="dxa"/>
            <w:shd w:val="clear" w:color="000000" w:fill="FFFFFF"/>
            <w:vAlign w:val="center"/>
          </w:tcPr>
          <w:p w:rsidR="00CC4FBA" w:rsidRDefault="00CC4FBA" w:rsidP="00C40721">
            <w:pPr>
              <w:rPr>
                <w:rFonts w:ascii="宋体" w:hAnsi="宋体"/>
              </w:rPr>
            </w:pPr>
            <w:r>
              <w:rPr>
                <w:rFonts w:ascii="宋体" w:hAnsi="宋体"/>
              </w:rPr>
              <w:t>马克思主义与中国文化（王珍）</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孔子思想的现代价值（郭沂）</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11084</w:t>
            </w:r>
          </w:p>
        </w:tc>
        <w:tc>
          <w:tcPr>
            <w:tcW w:w="4261" w:type="dxa"/>
            <w:shd w:val="clear" w:color="000000" w:fill="FFFFFF"/>
            <w:vAlign w:val="center"/>
          </w:tcPr>
          <w:p w:rsidR="00CC4FBA" w:rsidRDefault="00CC4FBA" w:rsidP="00C40721">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道家历史传统与现代智慧（何建明）</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11085</w:t>
            </w:r>
          </w:p>
        </w:tc>
        <w:tc>
          <w:tcPr>
            <w:tcW w:w="4261" w:type="dxa"/>
            <w:shd w:val="clear" w:color="000000" w:fill="FFFFFF"/>
            <w:vAlign w:val="center"/>
          </w:tcPr>
          <w:p w:rsidR="00CC4FBA" w:rsidRDefault="00CC4FBA" w:rsidP="00C40721">
            <w:pPr>
              <w:rPr>
                <w:rFonts w:ascii="宋体" w:hAnsi="宋体"/>
              </w:rPr>
            </w:pPr>
            <w:r>
              <w:rPr>
                <w:rFonts w:ascii="宋体" w:hAnsi="宋体"/>
              </w:rPr>
              <w:t>马克思主义在中国的百年传播（杨金海）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诗仙李白与诗圣杜甫（康震）</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11086</w:t>
            </w:r>
          </w:p>
        </w:tc>
        <w:tc>
          <w:tcPr>
            <w:tcW w:w="4261" w:type="dxa"/>
            <w:shd w:val="clear" w:color="000000" w:fill="FFFFFF"/>
            <w:vAlign w:val="center"/>
          </w:tcPr>
          <w:p w:rsidR="00CC4FBA" w:rsidRDefault="00CC4FBA" w:rsidP="00C40721">
            <w:pPr>
              <w:rPr>
                <w:rFonts w:ascii="宋体" w:hAnsi="宋体"/>
              </w:rPr>
            </w:pPr>
            <w:r>
              <w:rPr>
                <w:rFonts w:ascii="宋体" w:hAnsi="宋体"/>
              </w:rPr>
              <w:t>佛教与中国传统文化（俞学明）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11087</w:t>
            </w:r>
          </w:p>
        </w:tc>
        <w:tc>
          <w:tcPr>
            <w:tcW w:w="4261" w:type="dxa"/>
            <w:shd w:val="clear" w:color="000000" w:fill="FFFFFF"/>
            <w:vAlign w:val="center"/>
          </w:tcPr>
          <w:p w:rsidR="00CC4FBA" w:rsidRDefault="00CC4FBA" w:rsidP="00C40721">
            <w:pPr>
              <w:rPr>
                <w:rFonts w:ascii="宋体" w:hAnsi="宋体"/>
              </w:rPr>
            </w:pPr>
            <w:r>
              <w:rPr>
                <w:rFonts w:ascii="宋体" w:hAnsi="宋体"/>
              </w:rPr>
              <w:t>国外文化创意产业的源头、批判及现状（岳路平）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国学智慧与和谐人生（李清泉）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11088</w:t>
            </w:r>
          </w:p>
        </w:tc>
        <w:tc>
          <w:tcPr>
            <w:tcW w:w="4261" w:type="dxa"/>
            <w:shd w:val="clear" w:color="000000" w:fill="FFFFFF"/>
            <w:vAlign w:val="center"/>
          </w:tcPr>
          <w:p w:rsidR="00CC4FBA" w:rsidRDefault="00CC4FBA" w:rsidP="00C40721">
            <w:pPr>
              <w:rPr>
                <w:rFonts w:ascii="宋体" w:hAnsi="宋体"/>
              </w:rPr>
            </w:pPr>
            <w:r>
              <w:rPr>
                <w:rFonts w:ascii="宋体" w:hAnsi="宋体"/>
              </w:rPr>
              <w:t>中国文化输出的现状及挑战（岳路平）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孝与中国人的信仰系统（李翔海）</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11089</w:t>
            </w:r>
          </w:p>
        </w:tc>
        <w:tc>
          <w:tcPr>
            <w:tcW w:w="4261" w:type="dxa"/>
            <w:shd w:val="clear" w:color="000000" w:fill="FFFFFF"/>
            <w:vAlign w:val="center"/>
          </w:tcPr>
          <w:p w:rsidR="00CC4FBA" w:rsidRDefault="00CC4FBA" w:rsidP="00C40721">
            <w:pPr>
              <w:rPr>
                <w:rFonts w:ascii="宋体" w:hAnsi="宋体"/>
              </w:rPr>
            </w:pPr>
            <w:r>
              <w:rPr>
                <w:rFonts w:ascii="宋体" w:hAnsi="宋体"/>
              </w:rPr>
              <w:t>从世界文明看中国历史与文化特色（张国刚）</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11090</w:t>
            </w:r>
          </w:p>
        </w:tc>
        <w:tc>
          <w:tcPr>
            <w:tcW w:w="4261" w:type="dxa"/>
            <w:shd w:val="clear" w:color="000000" w:fill="FFFFFF"/>
            <w:vAlign w:val="center"/>
          </w:tcPr>
          <w:p w:rsidR="00CC4FBA" w:rsidRDefault="00CC4FBA" w:rsidP="00C40721">
            <w:pPr>
              <w:rPr>
                <w:rFonts w:ascii="宋体" w:hAnsi="宋体"/>
              </w:rPr>
            </w:pPr>
            <w:r>
              <w:rPr>
                <w:rFonts w:ascii="宋体" w:hAnsi="宋体"/>
              </w:rPr>
              <w:t>儒家的《孝经》及其当代价值（张践）</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11068</w:t>
            </w:r>
          </w:p>
        </w:tc>
        <w:tc>
          <w:tcPr>
            <w:tcW w:w="3583" w:type="dxa"/>
            <w:shd w:val="clear" w:color="000000" w:fill="FFFFFF"/>
            <w:vAlign w:val="center"/>
          </w:tcPr>
          <w:p w:rsidR="00CC4FBA" w:rsidRDefault="00CC4FBA" w:rsidP="00C40721">
            <w:pPr>
              <w:widowControl/>
              <w:rPr>
                <w:rFonts w:ascii="宋体" w:hAnsi="宋体"/>
              </w:rPr>
            </w:pPr>
            <w:r>
              <w:rPr>
                <w:rFonts w:ascii="宋体" w:hAnsi="宋体"/>
              </w:rPr>
              <w:t>中国古典戏曲散讲•上篇（林叶青）</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11091</w:t>
            </w:r>
          </w:p>
        </w:tc>
        <w:tc>
          <w:tcPr>
            <w:tcW w:w="4261" w:type="dxa"/>
            <w:shd w:val="clear" w:color="000000" w:fill="FFFFFF"/>
            <w:vAlign w:val="center"/>
          </w:tcPr>
          <w:p w:rsidR="00CC4FBA" w:rsidRDefault="00CC4FBA" w:rsidP="00C40721">
            <w:pPr>
              <w:rPr>
                <w:rFonts w:ascii="宋体" w:hAnsi="宋体"/>
              </w:rPr>
            </w:pPr>
            <w:r>
              <w:rPr>
                <w:rFonts w:ascii="宋体" w:hAnsi="宋体"/>
              </w:rPr>
              <w:t>君子的修身进德入门书——《大学》（张践）</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11069</w:t>
            </w:r>
          </w:p>
        </w:tc>
        <w:tc>
          <w:tcPr>
            <w:tcW w:w="3583" w:type="dxa"/>
            <w:shd w:val="clear" w:color="000000" w:fill="FFFFFF"/>
            <w:vAlign w:val="center"/>
          </w:tcPr>
          <w:p w:rsidR="00CC4FBA" w:rsidRDefault="00CC4FBA" w:rsidP="00C40721">
            <w:pPr>
              <w:rPr>
                <w:rFonts w:ascii="宋体" w:hAnsi="宋体"/>
              </w:rPr>
            </w:pPr>
            <w:r>
              <w:rPr>
                <w:rFonts w:ascii="宋体" w:hAnsi="宋体"/>
              </w:rPr>
              <w:t>中国古典戏曲散讲•下篇（林叶青）</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11092</w:t>
            </w:r>
          </w:p>
        </w:tc>
        <w:tc>
          <w:tcPr>
            <w:tcW w:w="4261" w:type="dxa"/>
            <w:shd w:val="clear" w:color="000000" w:fill="FFFFFF"/>
            <w:vAlign w:val="center"/>
          </w:tcPr>
          <w:p w:rsidR="00CC4FBA" w:rsidRDefault="00CC4FBA" w:rsidP="00C40721">
            <w:pPr>
              <w:rPr>
                <w:rFonts w:ascii="宋体" w:hAnsi="宋体"/>
              </w:rPr>
            </w:pPr>
            <w:r>
              <w:rPr>
                <w:rFonts w:ascii="宋体" w:hAnsi="宋体"/>
              </w:rPr>
              <w:t>《红楼梦》中的传统文化与思想艺术价值（张庆善）</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11070</w:t>
            </w:r>
          </w:p>
        </w:tc>
        <w:tc>
          <w:tcPr>
            <w:tcW w:w="3583" w:type="dxa"/>
            <w:shd w:val="clear" w:color="000000" w:fill="FFFFFF"/>
            <w:vAlign w:val="center"/>
          </w:tcPr>
          <w:p w:rsidR="00CC4FBA" w:rsidRDefault="00CC4FBA" w:rsidP="00C40721">
            <w:pPr>
              <w:rPr>
                <w:rFonts w:ascii="宋体" w:hAnsi="宋体"/>
              </w:rPr>
            </w:pPr>
            <w:r>
              <w:rPr>
                <w:rFonts w:ascii="宋体" w:hAnsi="宋体"/>
              </w:rPr>
              <w:t>中国当代思潮（刘东超）</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11093</w:t>
            </w:r>
          </w:p>
        </w:tc>
        <w:tc>
          <w:tcPr>
            <w:tcW w:w="4261" w:type="dxa"/>
            <w:shd w:val="clear" w:color="000000" w:fill="FFFFFF"/>
            <w:vAlign w:val="center"/>
          </w:tcPr>
          <w:p w:rsidR="00CC4FBA" w:rsidRDefault="00CC4FBA" w:rsidP="00C40721">
            <w:pPr>
              <w:rPr>
                <w:rFonts w:ascii="宋体" w:hAnsi="宋体"/>
              </w:rPr>
            </w:pPr>
            <w:r>
              <w:rPr>
                <w:rFonts w:ascii="宋体" w:hAnsi="宋体"/>
              </w:rPr>
              <w:t>禅与中国文化（张耀南）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11071</w:t>
            </w:r>
          </w:p>
        </w:tc>
        <w:tc>
          <w:tcPr>
            <w:tcW w:w="3583" w:type="dxa"/>
            <w:shd w:val="clear" w:color="000000" w:fill="FFFFFF"/>
            <w:vAlign w:val="center"/>
          </w:tcPr>
          <w:p w:rsidR="00CC4FBA" w:rsidRDefault="00CC4FBA" w:rsidP="00C40721">
            <w:pPr>
              <w:rPr>
                <w:rFonts w:ascii="宋体" w:hAnsi="宋体"/>
              </w:rPr>
            </w:pPr>
            <w:r>
              <w:rPr>
                <w:rFonts w:ascii="宋体" w:hAnsi="宋体"/>
              </w:rPr>
              <w:t>打造21世纪的“中国信仰”（刘明福）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11094</w:t>
            </w:r>
          </w:p>
        </w:tc>
        <w:tc>
          <w:tcPr>
            <w:tcW w:w="4261" w:type="dxa"/>
            <w:shd w:val="clear" w:color="000000" w:fill="FFFFFF"/>
            <w:vAlign w:val="center"/>
          </w:tcPr>
          <w:p w:rsidR="00CC4FBA" w:rsidRDefault="00CC4FBA" w:rsidP="00C40721">
            <w:pPr>
              <w:rPr>
                <w:rFonts w:ascii="宋体" w:hAnsi="宋体"/>
              </w:rPr>
            </w:pPr>
            <w:r>
              <w:rPr>
                <w:rFonts w:ascii="宋体" w:hAnsi="宋体"/>
              </w:rPr>
              <w:t>中国式思维及其现代价值（张耀南）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11072</w:t>
            </w:r>
          </w:p>
        </w:tc>
        <w:tc>
          <w:tcPr>
            <w:tcW w:w="3583" w:type="dxa"/>
            <w:shd w:val="clear" w:color="000000" w:fill="FFFFFF"/>
            <w:vAlign w:val="center"/>
          </w:tcPr>
          <w:p w:rsidR="00CC4FBA" w:rsidRDefault="00CC4FBA" w:rsidP="00C40721">
            <w:pPr>
              <w:rPr>
                <w:rFonts w:ascii="宋体" w:hAnsi="宋体"/>
              </w:rPr>
            </w:pPr>
            <w:r>
              <w:rPr>
                <w:rFonts w:ascii="宋体" w:hAnsi="宋体"/>
              </w:rPr>
              <w:t>中国传统文化的基本精神（楼宇烈）</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11095</w:t>
            </w:r>
          </w:p>
        </w:tc>
        <w:tc>
          <w:tcPr>
            <w:tcW w:w="4261" w:type="dxa"/>
            <w:shd w:val="clear" w:color="000000" w:fill="FFFFFF"/>
            <w:vAlign w:val="center"/>
          </w:tcPr>
          <w:p w:rsidR="00CC4FBA" w:rsidRDefault="00CC4FBA" w:rsidP="00C40721">
            <w:pPr>
              <w:rPr>
                <w:rFonts w:ascii="宋体" w:hAnsi="宋体"/>
              </w:rPr>
            </w:pPr>
            <w:r>
              <w:rPr>
                <w:rFonts w:ascii="宋体" w:hAnsi="宋体"/>
              </w:rPr>
              <w:t>《周易》哲学与东方智慧（章伟文）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11073</w:t>
            </w:r>
          </w:p>
        </w:tc>
        <w:tc>
          <w:tcPr>
            <w:tcW w:w="3583" w:type="dxa"/>
            <w:shd w:val="clear" w:color="000000" w:fill="FFFFFF"/>
            <w:vAlign w:val="center"/>
          </w:tcPr>
          <w:p w:rsidR="00CC4FBA" w:rsidRDefault="00CC4FBA" w:rsidP="00C40721">
            <w:pPr>
              <w:rPr>
                <w:rFonts w:ascii="宋体" w:hAnsi="宋体"/>
              </w:rPr>
            </w:pPr>
            <w:r>
              <w:rPr>
                <w:rFonts w:ascii="宋体" w:hAnsi="宋体"/>
              </w:rPr>
              <w:t>国学经典阅读与领导干部修养（陆林祥）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11096</w:t>
            </w:r>
          </w:p>
        </w:tc>
        <w:tc>
          <w:tcPr>
            <w:tcW w:w="4261" w:type="dxa"/>
            <w:shd w:val="clear" w:color="000000" w:fill="FFFFFF"/>
            <w:vAlign w:val="center"/>
          </w:tcPr>
          <w:p w:rsidR="00CC4FBA" w:rsidRDefault="00CC4FBA" w:rsidP="00C40721">
            <w:pPr>
              <w:rPr>
                <w:rFonts w:ascii="宋体" w:hAnsi="宋体"/>
              </w:rPr>
            </w:pPr>
            <w:r>
              <w:rPr>
                <w:rFonts w:ascii="宋体" w:hAnsi="宋体"/>
              </w:rPr>
              <w:t>儒道的哲学智慧（章伟文）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11074</w:t>
            </w:r>
          </w:p>
        </w:tc>
        <w:tc>
          <w:tcPr>
            <w:tcW w:w="3583" w:type="dxa"/>
            <w:shd w:val="clear" w:color="000000" w:fill="FFFFFF"/>
            <w:vAlign w:val="center"/>
          </w:tcPr>
          <w:p w:rsidR="00CC4FBA" w:rsidRDefault="00CC4FBA" w:rsidP="00C40721">
            <w:pPr>
              <w:rPr>
                <w:rFonts w:ascii="宋体" w:hAnsi="宋体"/>
              </w:rPr>
            </w:pPr>
            <w:r>
              <w:rPr>
                <w:rFonts w:ascii="宋体" w:hAnsi="宋体"/>
              </w:rPr>
              <w:t>《红楼梦》与中国文化（梅敬忠）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11097</w:t>
            </w:r>
          </w:p>
        </w:tc>
        <w:tc>
          <w:tcPr>
            <w:tcW w:w="4261" w:type="dxa"/>
            <w:shd w:val="clear" w:color="000000" w:fill="FFFFFF"/>
            <w:vAlign w:val="center"/>
          </w:tcPr>
          <w:p w:rsidR="00CC4FBA" w:rsidRDefault="00CC4FBA" w:rsidP="00C40721">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11075</w:t>
            </w:r>
          </w:p>
        </w:tc>
        <w:tc>
          <w:tcPr>
            <w:tcW w:w="3583" w:type="dxa"/>
            <w:shd w:val="clear" w:color="000000" w:fill="FFFFFF"/>
            <w:vAlign w:val="center"/>
          </w:tcPr>
          <w:p w:rsidR="00CC4FBA" w:rsidRDefault="00CC4FBA" w:rsidP="00C40721">
            <w:pPr>
              <w:rPr>
                <w:rFonts w:ascii="宋体" w:hAnsi="宋体"/>
              </w:rPr>
            </w:pPr>
            <w:r>
              <w:rPr>
                <w:rFonts w:ascii="宋体" w:hAnsi="宋体"/>
              </w:rPr>
              <w:t>《三国演义》与中国智慧（梅敬忠）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11098</w:t>
            </w:r>
          </w:p>
        </w:tc>
        <w:tc>
          <w:tcPr>
            <w:tcW w:w="4261" w:type="dxa"/>
            <w:shd w:val="clear" w:color="000000" w:fill="FFFFFF"/>
            <w:vAlign w:val="center"/>
          </w:tcPr>
          <w:p w:rsidR="00CC4FBA" w:rsidRDefault="00CC4FBA" w:rsidP="00C40721">
            <w:pPr>
              <w:rPr>
                <w:rFonts w:ascii="宋体" w:hAnsi="宋体"/>
              </w:rPr>
            </w:pPr>
            <w:r>
              <w:rPr>
                <w:rFonts w:ascii="宋体" w:hAnsi="宋体"/>
              </w:rPr>
              <w:t>中华诗词欣赏（周笃文）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11076</w:t>
            </w:r>
          </w:p>
        </w:tc>
        <w:tc>
          <w:tcPr>
            <w:tcW w:w="3583" w:type="dxa"/>
            <w:shd w:val="clear" w:color="000000" w:fill="FFFFFF"/>
            <w:vAlign w:val="center"/>
          </w:tcPr>
          <w:p w:rsidR="00CC4FBA" w:rsidRDefault="00CC4FBA" w:rsidP="00C40721">
            <w:pPr>
              <w:rPr>
                <w:rFonts w:ascii="宋体" w:hAnsi="宋体"/>
              </w:rPr>
            </w:pPr>
            <w:r>
              <w:rPr>
                <w:rFonts w:ascii="宋体" w:hAnsi="宋体"/>
              </w:rPr>
              <w:t>和谐社会，以“道”相通——老子的智慧（牟钟鉴）</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11099</w:t>
            </w:r>
          </w:p>
        </w:tc>
        <w:tc>
          <w:tcPr>
            <w:tcW w:w="4261" w:type="dxa"/>
            <w:shd w:val="clear" w:color="000000" w:fill="FFFFFF"/>
            <w:vAlign w:val="center"/>
          </w:tcPr>
          <w:p w:rsidR="00CC4FBA" w:rsidRDefault="00CC4FBA" w:rsidP="00C40721">
            <w:pPr>
              <w:rPr>
                <w:rFonts w:ascii="宋体" w:hAnsi="宋体"/>
              </w:rPr>
            </w:pPr>
            <w:r>
              <w:rPr>
                <w:rFonts w:ascii="宋体" w:hAnsi="宋体"/>
              </w:rPr>
              <w:t>中西比较视野下的中国文化（朱岚）</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11077</w:t>
            </w:r>
          </w:p>
        </w:tc>
        <w:tc>
          <w:tcPr>
            <w:tcW w:w="3583" w:type="dxa"/>
            <w:shd w:val="clear" w:color="000000" w:fill="FFFFFF"/>
            <w:vAlign w:val="center"/>
          </w:tcPr>
          <w:p w:rsidR="00CC4FBA" w:rsidRDefault="00CC4FBA" w:rsidP="00C40721">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11100</w:t>
            </w:r>
          </w:p>
        </w:tc>
        <w:tc>
          <w:tcPr>
            <w:tcW w:w="4261" w:type="dxa"/>
            <w:shd w:val="clear" w:color="000000" w:fill="FFFFFF"/>
            <w:vAlign w:val="center"/>
          </w:tcPr>
          <w:p w:rsidR="00CC4FBA" w:rsidRDefault="00CC4FBA" w:rsidP="00C40721">
            <w:pPr>
              <w:rPr>
                <w:rFonts w:ascii="宋体" w:hAnsi="宋体"/>
              </w:rPr>
            </w:pPr>
            <w:r>
              <w:rPr>
                <w:rFonts w:ascii="宋体" w:hAnsi="宋体"/>
              </w:rPr>
              <w:t>中国传统文化与现代化（朱岚）</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11078</w:t>
            </w:r>
          </w:p>
        </w:tc>
        <w:tc>
          <w:tcPr>
            <w:tcW w:w="3583" w:type="dxa"/>
            <w:shd w:val="clear" w:color="000000" w:fill="FFFFFF"/>
            <w:vAlign w:val="center"/>
          </w:tcPr>
          <w:p w:rsidR="00CC4FBA" w:rsidRDefault="00CC4FBA" w:rsidP="00C40721">
            <w:pPr>
              <w:rPr>
                <w:rFonts w:ascii="宋体" w:hAnsi="宋体"/>
              </w:rPr>
            </w:pPr>
            <w:r>
              <w:rPr>
                <w:rFonts w:ascii="宋体" w:hAnsi="宋体"/>
              </w:rPr>
              <w:t>当前我国文化建设的几个重点问题（祁述裕）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#中国曲艺艺术魅力（姜昆）</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#现代化与民族传统文化（王蒙）</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#国学与诗学（周笃文）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#当代中国书法审美自觉的哲学思考（言恭达）</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w:t>
            </w: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#《弟子规》与儒家伦理（干春松）</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#中国古代的哲学观（侯才）</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#《孙子兵法》与战略管理（李雪峰）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#《孙子兵法》与兵家智慧（黄朴民）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#国学智慧与修身谋事之道（刘志伟）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#中国传统文化与现代管理智慧（冷成金）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#中国传统文化中的生态文明思想（卢风）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#《论语》与修身智慧（冷成金）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11158</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#中国传统礼法之治（马小红）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#儒家思想中的现代管理智慧（张春晓）</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#中国传统自然观（任俊华）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#国学智慧与领导韬略（张国刚）</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#现代书法赏析（邵岩）</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#《中庸》中的为政之道（张践）</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#中国传统节日品牌打造与民族文化（万建中）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#中国的人生宝典《论语》（张践）</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#中国古代官德修养及其对当代的启示（王杰）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#《资治通鉴》与管理智慧（吴怀祺）</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#传统文化与价值建设（王蒙）</w:t>
            </w:r>
          </w:p>
        </w:tc>
      </w:tr>
      <w:tr w:rsidR="00CC4FBA" w:rsidTr="00C40721">
        <w:trPr>
          <w:cantSplit/>
          <w:trHeight w:val="561"/>
          <w:jc w:val="center"/>
        </w:trPr>
        <w:tc>
          <w:tcPr>
            <w:tcW w:w="9392" w:type="dxa"/>
            <w:gridSpan w:val="4"/>
            <w:shd w:val="clear" w:color="000000" w:fill="FFFFFF"/>
            <w:vAlign w:val="center"/>
          </w:tcPr>
          <w:p w:rsidR="00CC4FBA" w:rsidRDefault="00CC4FBA" w:rsidP="00C40721">
            <w:pPr>
              <w:widowControl/>
              <w:jc w:val="center"/>
              <w:rPr>
                <w:rFonts w:ascii="宋体" w:hAnsi="宋体"/>
                <w:b/>
              </w:rPr>
            </w:pPr>
            <w:r>
              <w:rPr>
                <w:rFonts w:ascii="宋体" w:hAnsi="宋体" w:hint="eastAsia"/>
                <w:b/>
              </w:rPr>
              <w:t>党性修养（30）</w:t>
            </w:r>
          </w:p>
          <w:p w:rsidR="00CC4FBA" w:rsidRDefault="00CC4FBA" w:rsidP="00C40721">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10041</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10042</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10049</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坚持和发展中国特色社会主义（李捷）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10070</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10051</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社会主义文化强国建设（孙若风）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10071</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10072</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10084</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10085</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10086</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10153</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10192</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10241</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从全球视野看中华民族伟大复兴（王瑞璞）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10284</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10315</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社会主义核心价值观解读（左鹏）</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11001</w:t>
            </w:r>
          </w:p>
        </w:tc>
        <w:tc>
          <w:tcPr>
            <w:tcW w:w="3583" w:type="dxa"/>
            <w:shd w:val="clear" w:color="000000" w:fill="FFFFFF"/>
            <w:vAlign w:val="center"/>
          </w:tcPr>
          <w:p w:rsidR="00CC4FBA" w:rsidRDefault="00CC4FBA" w:rsidP="00C40721">
            <w:pPr>
              <w:rPr>
                <w:rFonts w:ascii="宋体" w:hAnsi="宋体"/>
              </w:rPr>
            </w:pPr>
            <w:r>
              <w:rPr>
                <w:rFonts w:ascii="宋体" w:hAnsi="宋体"/>
              </w:rPr>
              <w:t>不忘初心：中国共产党的庄严宣誓（曲青山）</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11007</w:t>
            </w:r>
          </w:p>
        </w:tc>
        <w:tc>
          <w:tcPr>
            <w:tcW w:w="4261" w:type="dxa"/>
            <w:shd w:val="clear" w:color="000000" w:fill="FFFFFF"/>
            <w:vAlign w:val="center"/>
          </w:tcPr>
          <w:p w:rsidR="00CC4FBA" w:rsidRDefault="00CC4FBA" w:rsidP="00C40721">
            <w:pPr>
              <w:widowControl/>
              <w:rPr>
                <w:rFonts w:ascii="宋体" w:hAnsi="宋体"/>
              </w:rPr>
            </w:pPr>
            <w:r>
              <w:rPr>
                <w:rFonts w:ascii="宋体" w:hAnsi="宋体"/>
              </w:rPr>
              <w:t>如何创造性地做好党支部工作（薛鑫良）</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11002</w:t>
            </w:r>
          </w:p>
        </w:tc>
        <w:tc>
          <w:tcPr>
            <w:tcW w:w="3583" w:type="dxa"/>
            <w:shd w:val="clear" w:color="000000" w:fill="FFFFFF"/>
            <w:vAlign w:val="center"/>
          </w:tcPr>
          <w:p w:rsidR="00CC4FBA" w:rsidRDefault="00CC4FBA" w:rsidP="00C40721">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11008</w:t>
            </w:r>
          </w:p>
        </w:tc>
        <w:tc>
          <w:tcPr>
            <w:tcW w:w="4261" w:type="dxa"/>
            <w:shd w:val="clear" w:color="000000" w:fill="FFFFFF"/>
            <w:vAlign w:val="center"/>
          </w:tcPr>
          <w:p w:rsidR="00CC4FBA" w:rsidRDefault="00CC4FBA" w:rsidP="00C40721">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11003</w:t>
            </w:r>
          </w:p>
        </w:tc>
        <w:tc>
          <w:tcPr>
            <w:tcW w:w="3583" w:type="dxa"/>
            <w:shd w:val="clear" w:color="000000" w:fill="FFFFFF"/>
            <w:vAlign w:val="center"/>
          </w:tcPr>
          <w:p w:rsidR="00CC4FBA" w:rsidRDefault="00CC4FBA" w:rsidP="00C40721">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11009</w:t>
            </w:r>
          </w:p>
        </w:tc>
        <w:tc>
          <w:tcPr>
            <w:tcW w:w="4261" w:type="dxa"/>
            <w:shd w:val="clear" w:color="000000" w:fill="FFFFFF"/>
            <w:vAlign w:val="center"/>
          </w:tcPr>
          <w:p w:rsidR="00CC4FBA" w:rsidRDefault="00CC4FBA" w:rsidP="00C40721">
            <w:pPr>
              <w:rPr>
                <w:rFonts w:ascii="宋体" w:hAnsi="宋体"/>
              </w:rPr>
            </w:pPr>
            <w:r>
              <w:rPr>
                <w:rFonts w:ascii="宋体" w:hAnsi="宋体"/>
              </w:rPr>
              <w:t>打铁先要自身硬——谈谈“三个自信”与从严治党（张全景）</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11004</w:t>
            </w:r>
          </w:p>
        </w:tc>
        <w:tc>
          <w:tcPr>
            <w:tcW w:w="3583" w:type="dxa"/>
            <w:shd w:val="clear" w:color="000000" w:fill="FFFFFF"/>
            <w:vAlign w:val="center"/>
          </w:tcPr>
          <w:p w:rsidR="00CC4FBA" w:rsidRDefault="00CC4FBA" w:rsidP="00C40721">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11010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党的建设的若干重要问题（赵湘江）</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11005</w:t>
            </w:r>
          </w:p>
        </w:tc>
        <w:tc>
          <w:tcPr>
            <w:tcW w:w="3583" w:type="dxa"/>
            <w:shd w:val="clear" w:color="000000" w:fill="FFFFFF"/>
            <w:vAlign w:val="center"/>
          </w:tcPr>
          <w:p w:rsidR="00CC4FBA" w:rsidRDefault="00CC4FBA" w:rsidP="00C40721">
            <w:pPr>
              <w:rPr>
                <w:rFonts w:ascii="宋体" w:hAnsi="宋体"/>
              </w:rPr>
            </w:pPr>
            <w:r>
              <w:rPr>
                <w:rFonts w:ascii="宋体" w:hAnsi="宋体"/>
              </w:rPr>
              <w:t>努力增强中国特色社会主义道路自信（侯惠勤）</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11011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心系群众 扎实苦干 奋发作为 无私奉献——学习李保国同志先进事迹 （杨双牛、郭素萍等）</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11006</w:t>
            </w:r>
          </w:p>
        </w:tc>
        <w:tc>
          <w:tcPr>
            <w:tcW w:w="3583" w:type="dxa"/>
            <w:shd w:val="clear" w:color="000000" w:fill="FFFFFF"/>
            <w:vAlign w:val="center"/>
          </w:tcPr>
          <w:p w:rsidR="00CC4FBA" w:rsidRDefault="00CC4FBA" w:rsidP="00C40721">
            <w:pPr>
              <w:rPr>
                <w:rFonts w:ascii="宋体" w:hAnsi="宋体"/>
              </w:rPr>
            </w:pPr>
            <w:r>
              <w:rPr>
                <w:rFonts w:ascii="宋体" w:hAnsi="宋体"/>
              </w:rPr>
              <w:t>从“学习型政党”到“学习型党员”（刘明福）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11286</w:t>
            </w:r>
          </w:p>
        </w:tc>
        <w:tc>
          <w:tcPr>
            <w:tcW w:w="4261" w:type="dxa"/>
            <w:shd w:val="clear" w:color="000000" w:fill="FFFFFF"/>
            <w:vAlign w:val="center"/>
          </w:tcPr>
          <w:p w:rsidR="00CC4FBA" w:rsidRDefault="00CC4FBA" w:rsidP="00C40721">
            <w:pPr>
              <w:rPr>
                <w:rFonts w:ascii="宋体" w:hAnsi="宋体" w:cs="宋体"/>
                <w:color w:val="00B0F0"/>
                <w:sz w:val="20"/>
                <w:szCs w:val="20"/>
              </w:rPr>
            </w:pPr>
            <w:r>
              <w:rPr>
                <w:rFonts w:ascii="宋体" w:hAnsi="宋体" w:hint="eastAsia"/>
              </w:rPr>
              <w:t>#中国特色社会主义理论体系为什么灵（辛向阳）</w:t>
            </w:r>
          </w:p>
        </w:tc>
      </w:tr>
      <w:tr w:rsidR="00CC4FBA" w:rsidTr="00C40721">
        <w:trPr>
          <w:cantSplit/>
          <w:trHeight w:val="561"/>
          <w:jc w:val="center"/>
        </w:trPr>
        <w:tc>
          <w:tcPr>
            <w:tcW w:w="9392"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师德师风建设（28）</w:t>
            </w:r>
          </w:p>
          <w:p w:rsidR="00CC4FBA" w:rsidRDefault="00CC4FBA" w:rsidP="00C40721">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10008</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lastRenderedPageBreak/>
              <w:t>10003</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10009</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10004</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10010</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10173</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10012</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10119</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10169</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10135</w:t>
            </w:r>
          </w:p>
        </w:tc>
        <w:tc>
          <w:tcPr>
            <w:tcW w:w="4261"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10158</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10138</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10190</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10147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10191</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rsidR="00CC4FBA" w:rsidRDefault="00CC4FBA" w:rsidP="00C40721">
            <w:pPr>
              <w:jc w:val="center"/>
              <w:rPr>
                <w:rFonts w:ascii="宋体"/>
                <w:color w:val="000000"/>
              </w:rPr>
            </w:pPr>
            <w:r>
              <w:rPr>
                <w:rFonts w:ascii="宋体" w:hint="eastAsia"/>
                <w:color w:val="000000"/>
              </w:rPr>
              <w:t>10159</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rPr>
            </w:pPr>
            <w:r>
              <w:rPr>
                <w:rFonts w:ascii="宋体" w:hint="eastAsia"/>
              </w:rPr>
              <w:t>10194</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钱学森先生留学报国的灿烂人生</w:t>
            </w:r>
          </w:p>
          <w:p w:rsidR="00CC4FBA" w:rsidRDefault="00CC4FBA" w:rsidP="00C40721">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rsidR="00CC4FBA" w:rsidRDefault="00CC4FBA" w:rsidP="00C40721">
            <w:pPr>
              <w:jc w:val="center"/>
              <w:rPr>
                <w:rFonts w:ascii="宋体"/>
              </w:rPr>
            </w:pPr>
            <w:r>
              <w:rPr>
                <w:rFonts w:ascii="宋体" w:hint="eastAsia"/>
              </w:rPr>
              <w:t>10249</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rPr>
            </w:pPr>
            <w:r>
              <w:rPr>
                <w:rFonts w:ascii="宋体" w:hint="eastAsia"/>
              </w:rPr>
              <w:t>10268</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rsidR="00CC4FBA" w:rsidRDefault="00CC4FBA" w:rsidP="00C40721">
            <w:pPr>
              <w:jc w:val="center"/>
              <w:rPr>
                <w:rFonts w:ascii="宋体"/>
              </w:rPr>
            </w:pPr>
            <w:r>
              <w:rPr>
                <w:rFonts w:ascii="宋体" w:hint="eastAsia"/>
              </w:rPr>
              <w:t>10270</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梁启超《君子》与清华教育传统（程钢）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rPr>
            </w:pPr>
            <w:r>
              <w:rPr>
                <w:rFonts w:ascii="宋体" w:hint="eastAsia"/>
              </w:rPr>
              <w:t>10271</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rsidR="00CC4FBA" w:rsidRDefault="00CC4FBA" w:rsidP="00C40721">
            <w:pPr>
              <w:jc w:val="center"/>
              <w:rPr>
                <w:rFonts w:ascii="宋体"/>
              </w:rPr>
            </w:pPr>
            <w:r>
              <w:rPr>
                <w:rFonts w:ascii="宋体" w:hint="eastAsia"/>
              </w:rPr>
              <w:t>10279</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西南联大与现代中国（郭建荣）</w:t>
            </w:r>
          </w:p>
        </w:tc>
      </w:tr>
      <w:tr w:rsidR="00CC4FBA" w:rsidTr="00C40721">
        <w:trPr>
          <w:cantSplit/>
          <w:trHeight w:val="504"/>
          <w:jc w:val="center"/>
        </w:trPr>
        <w:tc>
          <w:tcPr>
            <w:tcW w:w="9392" w:type="dxa"/>
            <w:gridSpan w:val="4"/>
            <w:shd w:val="clear" w:color="000000" w:fill="FFFFFF"/>
            <w:vAlign w:val="center"/>
          </w:tcPr>
          <w:p w:rsidR="00CC4FBA" w:rsidRDefault="00CC4FBA" w:rsidP="00C40721">
            <w:pPr>
              <w:widowControl/>
              <w:jc w:val="center"/>
              <w:rPr>
                <w:rFonts w:ascii="宋体" w:hAnsi="宋体"/>
                <w:b/>
              </w:rPr>
            </w:pPr>
            <w:r>
              <w:rPr>
                <w:rFonts w:ascii="宋体" w:hAnsi="宋体" w:hint="eastAsia"/>
                <w:b/>
              </w:rPr>
              <w:t>时政解读（130）</w:t>
            </w:r>
          </w:p>
          <w:p w:rsidR="00CC4FBA" w:rsidRDefault="00CC4FBA" w:rsidP="00C40721">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10043</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10044</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10061</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供给侧的调整政策与改革（周天勇）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10045</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10062</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10046</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10063</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10047</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10064</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坚持开放发展（张建平）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10048</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10065</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牢固树立和切实贯彻五大发展理念（范文）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10052</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10066</w:t>
            </w:r>
          </w:p>
        </w:tc>
        <w:tc>
          <w:tcPr>
            <w:tcW w:w="4261" w:type="dxa"/>
            <w:shd w:val="clear" w:color="000000" w:fill="FFFFFF"/>
            <w:vAlign w:val="center"/>
          </w:tcPr>
          <w:p w:rsidR="00CC4FBA" w:rsidRDefault="00CC4FBA" w:rsidP="00C40721">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10053</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10087</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人口政策调整与供给侧改革（周天勇）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10054</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10088</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10055</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10089</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积极推进供给侧结构性改革（宋立）</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10056</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10090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坚持“放管服”结合 助推供给侧改革（王满传）</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10059</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10091</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10057</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10092</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10058</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10093</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10218</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10132</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10177</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中国经济地位:变迁与展望（兰日旭）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10144</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10180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10150</w:t>
            </w:r>
          </w:p>
        </w:tc>
        <w:tc>
          <w:tcPr>
            <w:tcW w:w="3583" w:type="dxa"/>
            <w:shd w:val="clear" w:color="000000" w:fill="FFFFFF"/>
            <w:vAlign w:val="center"/>
          </w:tcPr>
          <w:p w:rsidR="00CC4FBA" w:rsidRDefault="00CC4FBA" w:rsidP="00C40721">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10187</w:t>
            </w:r>
          </w:p>
        </w:tc>
        <w:tc>
          <w:tcPr>
            <w:tcW w:w="4261" w:type="dxa"/>
            <w:shd w:val="clear" w:color="000000" w:fill="FFFFFF"/>
            <w:vAlign w:val="center"/>
          </w:tcPr>
          <w:p w:rsidR="00CC4FBA" w:rsidRDefault="00CC4FBA" w:rsidP="00C40721">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10155</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10195</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中国航天成才之路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10161</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10197</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生态纺织品标准及环保检测技术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10162</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10204</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10170</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10205</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10174</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10208</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中国航天的未来发展（郭建宁）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10175</w:t>
            </w:r>
          </w:p>
        </w:tc>
        <w:tc>
          <w:tcPr>
            <w:tcW w:w="3583" w:type="dxa"/>
            <w:shd w:val="clear" w:color="000000" w:fill="FFFFFF"/>
            <w:vAlign w:val="center"/>
          </w:tcPr>
          <w:p w:rsidR="00CC4FBA" w:rsidRDefault="00CC4FBA" w:rsidP="00C40721">
            <w:pPr>
              <w:jc w:val="center"/>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大国关系与中国国家安全（林宏宇）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依法治国与宪法实施（王振民）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10228</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国际战略格局新变化----欧美自贸区谈判与中欧、中美关系发展（王展鹏）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中国的生态文明与生态信仰(张正春)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#后现代农业发展趋势研究的几点启示（陆庆光）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10256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我国卫星发展与展望（周晓飞）</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10262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全面推进依法治国（杨伟东）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10275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东亚安全格局与中美日关系（林宏宇）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中国农业现代化新路径探讨（陈争平）</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10308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10309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当代中国国情与青年的历史责任——航天育种 大有可为（钦天鈞）</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10324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中国周边安全环境(吴希来)</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10312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中国关系中的钓鱼岛问题（刘江永）</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10320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生态文明建设与中国模式转型（张孝德）</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11034</w:t>
            </w:r>
          </w:p>
        </w:tc>
        <w:tc>
          <w:tcPr>
            <w:tcW w:w="4261" w:type="dxa"/>
            <w:shd w:val="clear" w:color="000000" w:fill="FFFFFF"/>
            <w:vAlign w:val="center"/>
          </w:tcPr>
          <w:p w:rsidR="00CC4FBA" w:rsidRDefault="00CC4FBA" w:rsidP="00C40721">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11012</w:t>
            </w:r>
          </w:p>
        </w:tc>
        <w:tc>
          <w:tcPr>
            <w:tcW w:w="3583" w:type="dxa"/>
            <w:shd w:val="clear" w:color="000000" w:fill="FFFFFF"/>
            <w:vAlign w:val="center"/>
          </w:tcPr>
          <w:p w:rsidR="00CC4FBA" w:rsidRDefault="00CC4FBA" w:rsidP="00C40721">
            <w:pPr>
              <w:rPr>
                <w:rFonts w:ascii="宋体" w:hAnsi="宋体"/>
              </w:rPr>
            </w:pPr>
            <w:r>
              <w:rPr>
                <w:rFonts w:ascii="宋体" w:hAnsi="宋体"/>
              </w:rPr>
              <w:t>“十三五”：经济转型与结构性改革（迟福林）</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11035</w:t>
            </w:r>
          </w:p>
        </w:tc>
        <w:tc>
          <w:tcPr>
            <w:tcW w:w="4261" w:type="dxa"/>
            <w:shd w:val="clear" w:color="000000" w:fill="FFFFFF"/>
            <w:vAlign w:val="center"/>
          </w:tcPr>
          <w:p w:rsidR="00CC4FBA" w:rsidRDefault="00CC4FBA" w:rsidP="00C40721">
            <w:pPr>
              <w:rPr>
                <w:rFonts w:ascii="宋体" w:hAnsi="宋体"/>
              </w:rPr>
            </w:pPr>
            <w:r>
              <w:rPr>
                <w:rFonts w:ascii="宋体" w:hAnsi="宋体"/>
              </w:rPr>
              <w:t>当代世界法系发展和中国法律体系构建（杨伟东）</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11013</w:t>
            </w:r>
          </w:p>
        </w:tc>
        <w:tc>
          <w:tcPr>
            <w:tcW w:w="3583" w:type="dxa"/>
            <w:shd w:val="clear" w:color="000000" w:fill="FFFFFF"/>
            <w:vAlign w:val="center"/>
          </w:tcPr>
          <w:p w:rsidR="00CC4FBA" w:rsidRDefault="00CC4FBA" w:rsidP="00C40721">
            <w:pPr>
              <w:rPr>
                <w:rFonts w:ascii="宋体" w:hAnsi="宋体"/>
              </w:rPr>
            </w:pPr>
            <w:r>
              <w:rPr>
                <w:rFonts w:ascii="宋体" w:hAnsi="宋体"/>
              </w:rPr>
              <w:t>中国梦与中国道路（邓名奋）</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11036</w:t>
            </w:r>
          </w:p>
        </w:tc>
        <w:tc>
          <w:tcPr>
            <w:tcW w:w="4261" w:type="dxa"/>
            <w:shd w:val="clear" w:color="000000" w:fill="FFFFFF"/>
            <w:vAlign w:val="center"/>
          </w:tcPr>
          <w:p w:rsidR="00CC4FBA" w:rsidRDefault="00CC4FBA" w:rsidP="00C40721">
            <w:pPr>
              <w:rPr>
                <w:rFonts w:ascii="宋体" w:hAnsi="宋体"/>
              </w:rPr>
            </w:pPr>
            <w:r>
              <w:rPr>
                <w:rFonts w:ascii="宋体" w:hAnsi="宋体"/>
              </w:rPr>
              <w:t>公共政策执行（刘小康）</w:t>
            </w:r>
          </w:p>
        </w:tc>
      </w:tr>
      <w:tr w:rsidR="00CC4FBA" w:rsidTr="00C40721">
        <w:trPr>
          <w:cantSplit/>
          <w:trHeight w:val="642"/>
          <w:jc w:val="center"/>
        </w:trPr>
        <w:tc>
          <w:tcPr>
            <w:tcW w:w="774" w:type="dxa"/>
            <w:shd w:val="clear" w:color="000000" w:fill="FFFFFF"/>
            <w:vAlign w:val="center"/>
          </w:tcPr>
          <w:p w:rsidR="00CC4FBA" w:rsidRDefault="00CC4FBA" w:rsidP="00C40721">
            <w:pPr>
              <w:rPr>
                <w:rFonts w:ascii="宋体" w:hAnsi="宋体"/>
              </w:rPr>
            </w:pPr>
            <w:r>
              <w:rPr>
                <w:rFonts w:ascii="宋体" w:hAnsi="宋体" w:hint="eastAsia"/>
              </w:rPr>
              <w:t>11014</w:t>
            </w:r>
          </w:p>
        </w:tc>
        <w:tc>
          <w:tcPr>
            <w:tcW w:w="3583" w:type="dxa"/>
            <w:shd w:val="clear" w:color="000000" w:fill="FFFFFF"/>
            <w:vAlign w:val="center"/>
          </w:tcPr>
          <w:p w:rsidR="00CC4FBA" w:rsidRDefault="00CC4FBA" w:rsidP="00C40721">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74" w:type="dxa"/>
            <w:shd w:val="clear" w:color="000000" w:fill="FFFFFF"/>
            <w:vAlign w:val="center"/>
          </w:tcPr>
          <w:p w:rsidR="00CC4FBA" w:rsidRDefault="00CC4FBA" w:rsidP="00C40721">
            <w:pPr>
              <w:rPr>
                <w:rFonts w:ascii="宋体" w:hAnsi="宋体"/>
              </w:rPr>
            </w:pPr>
            <w:r>
              <w:rPr>
                <w:rFonts w:ascii="宋体" w:hAnsi="宋体" w:hint="eastAsia"/>
              </w:rPr>
              <w:t>11037</w:t>
            </w:r>
          </w:p>
        </w:tc>
        <w:tc>
          <w:tcPr>
            <w:tcW w:w="4261" w:type="dxa"/>
            <w:shd w:val="clear" w:color="000000" w:fill="FFFFFF"/>
            <w:vAlign w:val="center"/>
          </w:tcPr>
          <w:p w:rsidR="00CC4FBA" w:rsidRDefault="00CC4FBA" w:rsidP="00C40721">
            <w:pPr>
              <w:rPr>
                <w:rFonts w:ascii="宋体" w:hAnsi="宋体"/>
              </w:rPr>
            </w:pPr>
            <w:r>
              <w:rPr>
                <w:rFonts w:ascii="宋体" w:hAnsi="宋体"/>
              </w:rPr>
              <w:t>公共政策议程的设置（刘小康）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11015</w:t>
            </w:r>
          </w:p>
        </w:tc>
        <w:tc>
          <w:tcPr>
            <w:tcW w:w="3583" w:type="dxa"/>
            <w:shd w:val="clear" w:color="000000" w:fill="FFFFFF"/>
            <w:vAlign w:val="center"/>
          </w:tcPr>
          <w:p w:rsidR="00CC4FBA" w:rsidRDefault="00CC4FBA" w:rsidP="00C40721">
            <w:pPr>
              <w:rPr>
                <w:rFonts w:ascii="宋体" w:hAnsi="宋体"/>
              </w:rPr>
            </w:pPr>
            <w:r>
              <w:rPr>
                <w:rFonts w:ascii="宋体" w:hAnsi="宋体"/>
              </w:rPr>
              <w:t>把握经济新常态需要处理好十大关系（丁文锋）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11038</w:t>
            </w:r>
          </w:p>
        </w:tc>
        <w:tc>
          <w:tcPr>
            <w:tcW w:w="4261" w:type="dxa"/>
            <w:shd w:val="clear" w:color="000000" w:fill="FFFFFF"/>
            <w:vAlign w:val="center"/>
          </w:tcPr>
          <w:p w:rsidR="00CC4FBA" w:rsidRDefault="00CC4FBA" w:rsidP="00C40721">
            <w:pPr>
              <w:rPr>
                <w:rFonts w:ascii="宋体" w:hAnsi="宋体"/>
              </w:rPr>
            </w:pPr>
            <w:r>
              <w:rPr>
                <w:rFonts w:ascii="宋体" w:hAnsi="宋体"/>
              </w:rPr>
              <w:t>中国行政管理体制改革30年（宋世明）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11016</w:t>
            </w:r>
          </w:p>
        </w:tc>
        <w:tc>
          <w:tcPr>
            <w:tcW w:w="3583" w:type="dxa"/>
            <w:shd w:val="clear" w:color="000000" w:fill="FFFFFF"/>
            <w:vAlign w:val="center"/>
          </w:tcPr>
          <w:p w:rsidR="00CC4FBA" w:rsidRDefault="00CC4FBA" w:rsidP="00C40721">
            <w:pPr>
              <w:rPr>
                <w:rFonts w:ascii="宋体" w:hAnsi="宋体"/>
              </w:rPr>
            </w:pPr>
            <w:r>
              <w:rPr>
                <w:rFonts w:ascii="宋体" w:hAnsi="宋体"/>
              </w:rPr>
              <w:t>习近平总书记治国理政思想——“四个全面”解读（韩庆祥）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11039</w:t>
            </w:r>
          </w:p>
        </w:tc>
        <w:tc>
          <w:tcPr>
            <w:tcW w:w="4261" w:type="dxa"/>
            <w:shd w:val="clear" w:color="000000" w:fill="FFFFFF"/>
            <w:vAlign w:val="center"/>
          </w:tcPr>
          <w:p w:rsidR="00CC4FBA" w:rsidRDefault="00CC4FBA" w:rsidP="00C40721">
            <w:pPr>
              <w:rPr>
                <w:rFonts w:ascii="宋体" w:hAnsi="宋体"/>
              </w:rPr>
            </w:pPr>
            <w:r>
              <w:rPr>
                <w:rFonts w:ascii="宋体" w:hAnsi="宋体"/>
              </w:rPr>
              <w:t>推进国家治理体系现代化（任进）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11017</w:t>
            </w:r>
          </w:p>
        </w:tc>
        <w:tc>
          <w:tcPr>
            <w:tcW w:w="3583" w:type="dxa"/>
            <w:shd w:val="clear" w:color="000000" w:fill="FFFFFF"/>
            <w:vAlign w:val="center"/>
          </w:tcPr>
          <w:p w:rsidR="00CC4FBA" w:rsidRDefault="00CC4FBA" w:rsidP="00C40721">
            <w:pPr>
              <w:rPr>
                <w:rFonts w:ascii="宋体" w:hAnsi="宋体"/>
              </w:rPr>
            </w:pPr>
            <w:r>
              <w:rPr>
                <w:rFonts w:ascii="宋体" w:hAnsi="宋体"/>
              </w:rPr>
              <w:t>中国道路与中国梦（靳凤林）</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11040</w:t>
            </w:r>
          </w:p>
        </w:tc>
        <w:tc>
          <w:tcPr>
            <w:tcW w:w="4261" w:type="dxa"/>
            <w:shd w:val="clear" w:color="000000" w:fill="FFFFFF"/>
            <w:vAlign w:val="center"/>
          </w:tcPr>
          <w:p w:rsidR="00CC4FBA" w:rsidRDefault="00CC4FBA" w:rsidP="00C40721">
            <w:pPr>
              <w:rPr>
                <w:rFonts w:ascii="宋体" w:hAnsi="宋体"/>
              </w:rPr>
            </w:pPr>
            <w:r>
              <w:rPr>
                <w:rFonts w:ascii="宋体" w:hAnsi="宋体"/>
              </w:rPr>
              <w:t>城市社会的到来与智慧城市建设（汪玉凯）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11018</w:t>
            </w:r>
          </w:p>
        </w:tc>
        <w:tc>
          <w:tcPr>
            <w:tcW w:w="3583" w:type="dxa"/>
            <w:shd w:val="clear" w:color="000000" w:fill="FFFFFF"/>
            <w:vAlign w:val="center"/>
          </w:tcPr>
          <w:p w:rsidR="00CC4FBA" w:rsidRDefault="00CC4FBA" w:rsidP="00C40721">
            <w:pPr>
              <w:rPr>
                <w:rFonts w:ascii="宋体" w:hAnsi="宋体"/>
              </w:rPr>
            </w:pPr>
            <w:r>
              <w:rPr>
                <w:rFonts w:ascii="宋体" w:hAnsi="宋体"/>
              </w:rPr>
              <w:t>供给侧结构性改革与创新驱动发展战略（李佐军）</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11041</w:t>
            </w:r>
          </w:p>
        </w:tc>
        <w:tc>
          <w:tcPr>
            <w:tcW w:w="4261" w:type="dxa"/>
            <w:shd w:val="clear" w:color="000000" w:fill="FFFFFF"/>
            <w:vAlign w:val="center"/>
          </w:tcPr>
          <w:p w:rsidR="00CC4FBA" w:rsidRDefault="00CC4FBA" w:rsidP="00C40721">
            <w:pPr>
              <w:rPr>
                <w:rFonts w:ascii="宋体" w:hAnsi="宋体"/>
              </w:rPr>
            </w:pPr>
            <w:r>
              <w:rPr>
                <w:rFonts w:ascii="宋体" w:hAnsi="宋体"/>
              </w:rPr>
              <w:t>城乡一体化：反思、风险与策略（汪玉凯）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11019</w:t>
            </w:r>
          </w:p>
        </w:tc>
        <w:tc>
          <w:tcPr>
            <w:tcW w:w="3583" w:type="dxa"/>
            <w:shd w:val="clear" w:color="000000" w:fill="FFFFFF"/>
            <w:vAlign w:val="center"/>
          </w:tcPr>
          <w:p w:rsidR="00CC4FBA" w:rsidRDefault="00CC4FBA" w:rsidP="00C40721">
            <w:pPr>
              <w:rPr>
                <w:rFonts w:ascii="宋体" w:hAnsi="宋体"/>
              </w:rPr>
            </w:pPr>
            <w:r>
              <w:rPr>
                <w:rFonts w:ascii="宋体" w:hAnsi="宋体"/>
              </w:rPr>
              <w:t>中国制造：由大变强的困境、思路与对策（马晓河）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11042</w:t>
            </w:r>
          </w:p>
        </w:tc>
        <w:tc>
          <w:tcPr>
            <w:tcW w:w="4261" w:type="dxa"/>
            <w:shd w:val="clear" w:color="000000" w:fill="FFFFFF"/>
            <w:vAlign w:val="center"/>
          </w:tcPr>
          <w:p w:rsidR="00CC4FBA" w:rsidRDefault="00CC4FBA" w:rsidP="00C40721">
            <w:pPr>
              <w:rPr>
                <w:rFonts w:ascii="宋体" w:hAnsi="宋体"/>
              </w:rPr>
            </w:pPr>
            <w:r>
              <w:rPr>
                <w:rFonts w:ascii="宋体" w:hAnsi="宋体"/>
              </w:rPr>
              <w:t>城镇化中的土地法治（宋志红）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11020</w:t>
            </w:r>
          </w:p>
        </w:tc>
        <w:tc>
          <w:tcPr>
            <w:tcW w:w="3583" w:type="dxa"/>
            <w:shd w:val="clear" w:color="000000" w:fill="FFFFFF"/>
            <w:vAlign w:val="center"/>
          </w:tcPr>
          <w:p w:rsidR="00CC4FBA" w:rsidRDefault="00CC4FBA" w:rsidP="00C40721">
            <w:pPr>
              <w:rPr>
                <w:rFonts w:ascii="宋体" w:hAnsi="宋体"/>
              </w:rPr>
            </w:pPr>
            <w:r>
              <w:rPr>
                <w:rFonts w:ascii="宋体" w:hAnsi="宋体"/>
              </w:rPr>
              <w:t>关于深化农村土地制度改革的几个问题（孙中华）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11043</w:t>
            </w:r>
          </w:p>
        </w:tc>
        <w:tc>
          <w:tcPr>
            <w:tcW w:w="4261" w:type="dxa"/>
            <w:shd w:val="clear" w:color="000000" w:fill="FFFFFF"/>
            <w:vAlign w:val="center"/>
          </w:tcPr>
          <w:p w:rsidR="00CC4FBA" w:rsidRDefault="00CC4FBA" w:rsidP="00C40721">
            <w:pPr>
              <w:rPr>
                <w:rFonts w:ascii="宋体" w:hAnsi="宋体"/>
              </w:rPr>
            </w:pPr>
            <w:r>
              <w:rPr>
                <w:rFonts w:ascii="宋体" w:hAnsi="宋体"/>
              </w:rPr>
              <w:t>人才优先发展的国家战略（吴江）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11021</w:t>
            </w:r>
          </w:p>
        </w:tc>
        <w:tc>
          <w:tcPr>
            <w:tcW w:w="3583" w:type="dxa"/>
            <w:shd w:val="clear" w:color="000000" w:fill="FFFFFF"/>
            <w:vAlign w:val="center"/>
          </w:tcPr>
          <w:p w:rsidR="00CC4FBA" w:rsidRDefault="00CC4FBA" w:rsidP="00C40721">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11044</w:t>
            </w:r>
          </w:p>
        </w:tc>
        <w:tc>
          <w:tcPr>
            <w:tcW w:w="4261" w:type="dxa"/>
            <w:shd w:val="clear" w:color="000000" w:fill="FFFFFF"/>
            <w:vAlign w:val="center"/>
          </w:tcPr>
          <w:p w:rsidR="00CC4FBA" w:rsidRDefault="00CC4FBA" w:rsidP="00C40721">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11022</w:t>
            </w:r>
          </w:p>
        </w:tc>
        <w:tc>
          <w:tcPr>
            <w:tcW w:w="3583" w:type="dxa"/>
            <w:shd w:val="clear" w:color="000000" w:fill="FFFFFF"/>
            <w:vAlign w:val="center"/>
          </w:tcPr>
          <w:p w:rsidR="00CC4FBA" w:rsidRDefault="00CC4FBA" w:rsidP="00C40721">
            <w:pPr>
              <w:rPr>
                <w:rFonts w:ascii="宋体" w:hAnsi="宋体"/>
              </w:rPr>
            </w:pPr>
            <w:r>
              <w:rPr>
                <w:rFonts w:ascii="宋体" w:hAnsi="宋体"/>
              </w:rPr>
              <w:t>创造中华文化新的辉煌——“三个自信”与“中国梦”（王杰）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11045</w:t>
            </w:r>
          </w:p>
        </w:tc>
        <w:tc>
          <w:tcPr>
            <w:tcW w:w="4261" w:type="dxa"/>
            <w:shd w:val="clear" w:color="000000" w:fill="FFFFFF"/>
            <w:vAlign w:val="center"/>
          </w:tcPr>
          <w:p w:rsidR="00CC4FBA" w:rsidRDefault="00CC4FBA" w:rsidP="00C40721">
            <w:pPr>
              <w:rPr>
                <w:rFonts w:ascii="宋体" w:hAnsi="宋体"/>
              </w:rPr>
            </w:pPr>
            <w:r>
              <w:rPr>
                <w:rFonts w:ascii="宋体" w:hAnsi="宋体"/>
              </w:rPr>
              <w:t>坚持高端引领，加快开发创新创业人才资源（吴江）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11023</w:t>
            </w:r>
          </w:p>
        </w:tc>
        <w:tc>
          <w:tcPr>
            <w:tcW w:w="3583" w:type="dxa"/>
            <w:shd w:val="clear" w:color="000000" w:fill="FFFFFF"/>
            <w:vAlign w:val="center"/>
          </w:tcPr>
          <w:p w:rsidR="00CC4FBA" w:rsidRDefault="00CC4FBA" w:rsidP="00C40721">
            <w:pPr>
              <w:rPr>
                <w:rFonts w:ascii="宋体" w:hAnsi="宋体"/>
              </w:rPr>
            </w:pPr>
            <w:r>
              <w:rPr>
                <w:rFonts w:ascii="宋体" w:hAnsi="宋体"/>
              </w:rPr>
              <w:t>全面深化改革，推动中国经济转型升级（王天义）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11046</w:t>
            </w:r>
          </w:p>
        </w:tc>
        <w:tc>
          <w:tcPr>
            <w:tcW w:w="4261" w:type="dxa"/>
            <w:shd w:val="clear" w:color="000000" w:fill="FFFFFF"/>
            <w:vAlign w:val="center"/>
          </w:tcPr>
          <w:p w:rsidR="00CC4FBA" w:rsidRDefault="00CC4FBA" w:rsidP="00C40721">
            <w:pPr>
              <w:rPr>
                <w:rFonts w:ascii="宋体" w:hAnsi="宋体"/>
              </w:rPr>
            </w:pPr>
            <w:r>
              <w:rPr>
                <w:rFonts w:ascii="宋体" w:hAnsi="宋体"/>
              </w:rPr>
              <w:t>新兴经济体国家和地区人才战略（吴江）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11024</w:t>
            </w:r>
          </w:p>
        </w:tc>
        <w:tc>
          <w:tcPr>
            <w:tcW w:w="3583" w:type="dxa"/>
            <w:shd w:val="clear" w:color="000000" w:fill="FFFFFF"/>
            <w:vAlign w:val="center"/>
          </w:tcPr>
          <w:p w:rsidR="00CC4FBA" w:rsidRDefault="00CC4FBA" w:rsidP="00C40721">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11047</w:t>
            </w:r>
          </w:p>
        </w:tc>
        <w:tc>
          <w:tcPr>
            <w:tcW w:w="4261" w:type="dxa"/>
            <w:shd w:val="clear" w:color="000000" w:fill="FFFFFF"/>
            <w:vAlign w:val="center"/>
          </w:tcPr>
          <w:p w:rsidR="00CC4FBA" w:rsidRDefault="00CC4FBA" w:rsidP="00C40721">
            <w:pPr>
              <w:rPr>
                <w:rFonts w:ascii="宋体" w:hAnsi="宋体"/>
              </w:rPr>
            </w:pPr>
            <w:r>
              <w:rPr>
                <w:rFonts w:ascii="宋体" w:hAnsi="宋体"/>
              </w:rPr>
              <w:t>创新科研体制机制，促进科研人才成长（吴江）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11025</w:t>
            </w:r>
          </w:p>
        </w:tc>
        <w:tc>
          <w:tcPr>
            <w:tcW w:w="3583" w:type="dxa"/>
            <w:shd w:val="clear" w:color="000000" w:fill="FFFFFF"/>
            <w:vAlign w:val="center"/>
          </w:tcPr>
          <w:p w:rsidR="00CC4FBA" w:rsidRDefault="00CC4FBA" w:rsidP="00C40721">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11048</w:t>
            </w:r>
          </w:p>
        </w:tc>
        <w:tc>
          <w:tcPr>
            <w:tcW w:w="4261" w:type="dxa"/>
            <w:shd w:val="clear" w:color="000000" w:fill="FFFFFF"/>
            <w:vAlign w:val="center"/>
          </w:tcPr>
          <w:p w:rsidR="00CC4FBA" w:rsidRDefault="00CC4FBA" w:rsidP="00C40721">
            <w:pPr>
              <w:rPr>
                <w:rFonts w:ascii="宋体" w:hAnsi="宋体"/>
              </w:rPr>
            </w:pPr>
            <w:r>
              <w:rPr>
                <w:rFonts w:ascii="宋体" w:hAnsi="宋体"/>
              </w:rPr>
              <w:t>加强技能人才队伍建设（吴江）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11026</w:t>
            </w:r>
          </w:p>
        </w:tc>
        <w:tc>
          <w:tcPr>
            <w:tcW w:w="3583" w:type="dxa"/>
            <w:shd w:val="clear" w:color="000000" w:fill="FFFFFF"/>
            <w:vAlign w:val="center"/>
          </w:tcPr>
          <w:p w:rsidR="00CC4FBA" w:rsidRDefault="00CC4FBA" w:rsidP="00C40721">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11049</w:t>
            </w:r>
          </w:p>
        </w:tc>
        <w:tc>
          <w:tcPr>
            <w:tcW w:w="4261" w:type="dxa"/>
            <w:shd w:val="clear" w:color="000000" w:fill="FFFFFF"/>
            <w:vAlign w:val="center"/>
          </w:tcPr>
          <w:p w:rsidR="00CC4FBA" w:rsidRDefault="00CC4FBA" w:rsidP="00C40721">
            <w:pPr>
              <w:rPr>
                <w:rFonts w:ascii="宋体" w:hAnsi="宋体"/>
              </w:rPr>
            </w:pPr>
            <w:r>
              <w:rPr>
                <w:rFonts w:ascii="宋体" w:hAnsi="宋体"/>
              </w:rPr>
              <w:t>加强基层专业技术人才队伍建设（吴江）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11027</w:t>
            </w:r>
          </w:p>
        </w:tc>
        <w:tc>
          <w:tcPr>
            <w:tcW w:w="3583" w:type="dxa"/>
            <w:shd w:val="clear" w:color="000000" w:fill="FFFFFF"/>
            <w:vAlign w:val="center"/>
          </w:tcPr>
          <w:p w:rsidR="00CC4FBA" w:rsidRDefault="00CC4FBA" w:rsidP="00C40721">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11050</w:t>
            </w:r>
          </w:p>
        </w:tc>
        <w:tc>
          <w:tcPr>
            <w:tcW w:w="4261" w:type="dxa"/>
            <w:shd w:val="clear" w:color="000000" w:fill="FFFFFF"/>
            <w:vAlign w:val="center"/>
          </w:tcPr>
          <w:p w:rsidR="00CC4FBA" w:rsidRDefault="00CC4FBA" w:rsidP="00C40721">
            <w:pPr>
              <w:rPr>
                <w:rFonts w:ascii="宋体" w:hAnsi="宋体"/>
              </w:rPr>
            </w:pPr>
            <w:r>
              <w:rPr>
                <w:rFonts w:ascii="宋体" w:hAnsi="宋体"/>
              </w:rPr>
              <w:t>互联网大数据与政府治理创新初探（于施洋）</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11028</w:t>
            </w:r>
          </w:p>
        </w:tc>
        <w:tc>
          <w:tcPr>
            <w:tcW w:w="3583" w:type="dxa"/>
            <w:shd w:val="clear" w:color="000000" w:fill="FFFFFF"/>
            <w:vAlign w:val="center"/>
          </w:tcPr>
          <w:p w:rsidR="00CC4FBA" w:rsidRDefault="00CC4FBA" w:rsidP="00C40721">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11051</w:t>
            </w:r>
          </w:p>
        </w:tc>
        <w:tc>
          <w:tcPr>
            <w:tcW w:w="4261" w:type="dxa"/>
            <w:shd w:val="clear" w:color="000000" w:fill="FFFFFF"/>
            <w:vAlign w:val="center"/>
          </w:tcPr>
          <w:p w:rsidR="00CC4FBA" w:rsidRDefault="00CC4FBA" w:rsidP="00C40721">
            <w:pPr>
              <w:rPr>
                <w:rFonts w:ascii="宋体" w:hAnsi="宋体"/>
              </w:rPr>
            </w:pPr>
            <w:r>
              <w:rPr>
                <w:rFonts w:ascii="宋体" w:hAnsi="宋体"/>
              </w:rPr>
              <w:t>大数据时代的社会化新媒体舆情（张华平）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11029</w:t>
            </w:r>
          </w:p>
        </w:tc>
        <w:tc>
          <w:tcPr>
            <w:tcW w:w="3583" w:type="dxa"/>
            <w:shd w:val="clear" w:color="000000" w:fill="FFFFFF"/>
            <w:vAlign w:val="center"/>
          </w:tcPr>
          <w:p w:rsidR="00CC4FBA" w:rsidRDefault="00CC4FBA" w:rsidP="00C40721">
            <w:pPr>
              <w:rPr>
                <w:rFonts w:ascii="宋体" w:hAnsi="宋体"/>
              </w:rPr>
            </w:pPr>
            <w:r>
              <w:rPr>
                <w:rFonts w:ascii="宋体" w:hAnsi="宋体"/>
              </w:rPr>
              <w:t>确立中国特色社会主义道路自信（王怀超）</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11052</w:t>
            </w:r>
          </w:p>
        </w:tc>
        <w:tc>
          <w:tcPr>
            <w:tcW w:w="4261" w:type="dxa"/>
            <w:shd w:val="clear" w:color="000000" w:fill="FFFFFF"/>
            <w:vAlign w:val="center"/>
          </w:tcPr>
          <w:p w:rsidR="00CC4FBA" w:rsidRDefault="00CC4FBA" w:rsidP="00C40721">
            <w:pPr>
              <w:rPr>
                <w:rFonts w:ascii="宋体" w:hAnsi="宋体"/>
              </w:rPr>
            </w:pPr>
            <w:r>
              <w:rPr>
                <w:rFonts w:ascii="宋体" w:hAnsi="宋体"/>
              </w:rPr>
              <w:t>开放政府数据的价值与实践（郑磊）</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11030</w:t>
            </w:r>
          </w:p>
        </w:tc>
        <w:tc>
          <w:tcPr>
            <w:tcW w:w="3583" w:type="dxa"/>
            <w:shd w:val="clear" w:color="000000" w:fill="FFFFFF"/>
            <w:vAlign w:val="center"/>
          </w:tcPr>
          <w:p w:rsidR="00CC4FBA" w:rsidRDefault="00CC4FBA" w:rsidP="00C40721">
            <w:pPr>
              <w:rPr>
                <w:rFonts w:ascii="宋体" w:hAnsi="宋体"/>
              </w:rPr>
            </w:pPr>
            <w:r>
              <w:rPr>
                <w:rFonts w:ascii="宋体" w:hAnsi="宋体"/>
              </w:rPr>
              <w:t>弘扬宪法精神 建设法治政府（任进）</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11053</w:t>
            </w:r>
          </w:p>
        </w:tc>
        <w:tc>
          <w:tcPr>
            <w:tcW w:w="4261" w:type="dxa"/>
            <w:shd w:val="clear" w:color="000000" w:fill="FFFFFF"/>
            <w:vAlign w:val="center"/>
          </w:tcPr>
          <w:p w:rsidR="00CC4FBA" w:rsidRDefault="00CC4FBA" w:rsidP="00C40721">
            <w:pPr>
              <w:rPr>
                <w:rFonts w:ascii="宋体" w:hAnsi="宋体"/>
              </w:rPr>
            </w:pPr>
            <w:r>
              <w:rPr>
                <w:rFonts w:ascii="宋体" w:hAnsi="宋体"/>
              </w:rPr>
              <w:t>社会转型与国家治理——政治体制改革取向与政策选择（徐湘林）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11031</w:t>
            </w:r>
          </w:p>
        </w:tc>
        <w:tc>
          <w:tcPr>
            <w:tcW w:w="3583" w:type="dxa"/>
            <w:shd w:val="clear" w:color="000000" w:fill="FFFFFF"/>
            <w:vAlign w:val="center"/>
          </w:tcPr>
          <w:p w:rsidR="00CC4FBA" w:rsidRDefault="00CC4FBA" w:rsidP="00C40721">
            <w:pPr>
              <w:rPr>
                <w:rFonts w:ascii="宋体" w:hAnsi="宋体"/>
              </w:rPr>
            </w:pPr>
            <w:r>
              <w:rPr>
                <w:rFonts w:ascii="宋体" w:hAnsi="宋体"/>
              </w:rPr>
              <w:t>转变政府职能与依法行政（任进）</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11054</w:t>
            </w:r>
          </w:p>
        </w:tc>
        <w:tc>
          <w:tcPr>
            <w:tcW w:w="4261" w:type="dxa"/>
            <w:shd w:val="clear" w:color="000000" w:fill="FFFFFF"/>
            <w:vAlign w:val="center"/>
          </w:tcPr>
          <w:p w:rsidR="00CC4FBA" w:rsidRDefault="00CC4FBA" w:rsidP="00C40721">
            <w:pPr>
              <w:rPr>
                <w:rFonts w:ascii="宋体" w:hAnsi="宋体"/>
              </w:rPr>
            </w:pPr>
            <w:r>
              <w:rPr>
                <w:rFonts w:ascii="宋体" w:hAnsi="宋体"/>
              </w:rPr>
              <w:t>文化创意驱动城市发展——以景德镇市为例（祁述裕）</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11032</w:t>
            </w:r>
          </w:p>
        </w:tc>
        <w:tc>
          <w:tcPr>
            <w:tcW w:w="3583" w:type="dxa"/>
            <w:shd w:val="clear" w:color="000000" w:fill="FFFFFF"/>
            <w:vAlign w:val="center"/>
          </w:tcPr>
          <w:p w:rsidR="00CC4FBA" w:rsidRDefault="00CC4FBA" w:rsidP="00C40721">
            <w:pPr>
              <w:rPr>
                <w:rFonts w:ascii="宋体" w:hAnsi="宋体"/>
              </w:rPr>
            </w:pPr>
            <w:r>
              <w:rPr>
                <w:rFonts w:ascii="宋体" w:hAnsi="宋体"/>
              </w:rPr>
              <w:t>法治文化建设——中西的碰撞与交融（韩春晖）</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11055</w:t>
            </w:r>
          </w:p>
        </w:tc>
        <w:tc>
          <w:tcPr>
            <w:tcW w:w="4261" w:type="dxa"/>
            <w:shd w:val="clear" w:color="000000" w:fill="FFFFFF"/>
            <w:vAlign w:val="center"/>
          </w:tcPr>
          <w:p w:rsidR="00CC4FBA" w:rsidRDefault="00CC4FBA" w:rsidP="00C40721">
            <w:pPr>
              <w:rPr>
                <w:rFonts w:ascii="宋体" w:hAnsi="宋体"/>
              </w:rPr>
            </w:pPr>
            <w:r>
              <w:rPr>
                <w:rFonts w:ascii="宋体" w:hAnsi="宋体"/>
              </w:rPr>
              <w:t>新型城镇化发展与政策要点（李铁）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11033</w:t>
            </w:r>
          </w:p>
        </w:tc>
        <w:tc>
          <w:tcPr>
            <w:tcW w:w="3583" w:type="dxa"/>
            <w:shd w:val="clear" w:color="000000" w:fill="FFFFFF"/>
            <w:vAlign w:val="center"/>
          </w:tcPr>
          <w:p w:rsidR="00CC4FBA" w:rsidRDefault="00CC4FBA" w:rsidP="00C40721">
            <w:pPr>
              <w:rPr>
                <w:rFonts w:ascii="宋体" w:hAnsi="宋体"/>
              </w:rPr>
            </w:pPr>
            <w:r>
              <w:rPr>
                <w:rFonts w:ascii="宋体" w:hAnsi="宋体"/>
              </w:rPr>
              <w:t>行政执法改革与政务公开（高秦伟）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#中国经济发展阶段性特征（马建堂）</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#关于国家技术创新战略（王渝生）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现代智库</w:t>
            </w:r>
            <w:proofErr w:type="gramEnd"/>
            <w:r>
              <w:rPr>
                <w:rFonts w:ascii="宋体" w:hAnsi="宋体" w:hint="eastAsia"/>
              </w:rPr>
              <w:t>的形成与发展（吴江）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#生态文明建设中的知与行（钱易/卢风/严耕/苏明/陈洪波）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#大数据时代下的企业转型升级（周文彰/杰夫.伊梅尔特/宁高宁/龙永图/杨杰）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#以大数据助力全面深化改革（丁元竹）</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#科学技术与风险社会（程萍）</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#低碳生活你我同行（贾峰）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#《资本论》的基本框架及当代意义（王健）</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11138</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#政府管理与文化创意产业（岳路平）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#关于深化农村改革的四个问题（张红宇）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#领导力与领导艺术（刘峰）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#全球视野中的中国政治发展（褚松燕）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软实力</w:t>
            </w:r>
            <w:proofErr w:type="gramEnd"/>
            <w:r>
              <w:rPr>
                <w:rFonts w:ascii="宋体" w:hAnsi="宋体" w:hint="eastAsia"/>
              </w:rPr>
              <w:t>建设与国家形象塑造（赵磊）</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11278</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#当代世界格局与中国和平发展道路（宫力）</w:t>
            </w:r>
          </w:p>
        </w:tc>
      </w:tr>
      <w:tr w:rsidR="00CC4FBA" w:rsidTr="00C40721">
        <w:trPr>
          <w:cantSplit/>
          <w:trHeight w:val="504"/>
          <w:jc w:val="center"/>
        </w:trPr>
        <w:tc>
          <w:tcPr>
            <w:tcW w:w="9392"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教育改革（36）</w:t>
            </w:r>
          </w:p>
          <w:p w:rsidR="00CC4FBA" w:rsidRDefault="00CC4FBA" w:rsidP="00C40721">
            <w:pPr>
              <w:widowControl/>
              <w:ind w:firstLineChars="200" w:firstLine="420"/>
              <w:jc w:val="left"/>
              <w:rPr>
                <w:rFonts w:ascii="宋体" w:hAnsi="宋体" w:cs="宋体"/>
                <w:b/>
                <w:bCs/>
                <w:color w:val="000000"/>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教育政策与法规、高等教育发展趋势、创新创业教育等内容。</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10016</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lastRenderedPageBreak/>
              <w:t>10015</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10023</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10019</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10024</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10025</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10026</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高等教育管理（王璐）</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10125</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10140</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10182</w:t>
            </w:r>
          </w:p>
        </w:tc>
        <w:tc>
          <w:tcPr>
            <w:tcW w:w="3583"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10141</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rsidR="00CC4FBA" w:rsidRDefault="00CC4FBA" w:rsidP="00C40721">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10245</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rsidR="00CC4FBA" w:rsidRDefault="00CC4FBA" w:rsidP="00C40721">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10247</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rsidR="00CC4FBA" w:rsidRDefault="00CC4FBA" w:rsidP="00C40721">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10306</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产教融合：地方普通高校教师发展之关键（周华丽）</w:t>
            </w:r>
          </w:p>
        </w:tc>
      </w:tr>
      <w:tr w:rsidR="00CC4FBA" w:rsidTr="00C40721">
        <w:trPr>
          <w:cantSplit/>
          <w:trHeight w:val="642"/>
          <w:jc w:val="center"/>
        </w:trPr>
        <w:tc>
          <w:tcPr>
            <w:tcW w:w="774"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10080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加快推动大众创业万众创新（王道勇）</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rsidR="00CC4FBA" w:rsidRDefault="00CC4FBA" w:rsidP="00C40721">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10178</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大学生创新能力培养（冯林）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cs="宋体"/>
                <w:sz w:val="22"/>
              </w:rPr>
            </w:pPr>
            <w:r>
              <w:rPr>
                <w:rFonts w:ascii="宋体" w:hAnsi="宋体" w:cs="宋体" w:hint="eastAsia"/>
                <w:sz w:val="22"/>
              </w:rPr>
              <w:t>10213</w:t>
            </w:r>
          </w:p>
        </w:tc>
        <w:tc>
          <w:tcPr>
            <w:tcW w:w="3583" w:type="dxa"/>
            <w:shd w:val="clear" w:color="000000" w:fill="FFFFFF"/>
            <w:vAlign w:val="bottom"/>
          </w:tcPr>
          <w:p w:rsidR="00CC4FBA" w:rsidRDefault="00CC4FBA" w:rsidP="00C40721">
            <w:pPr>
              <w:rPr>
                <w:rFonts w:ascii="宋体" w:hAnsi="宋体" w:cs="宋体"/>
                <w:kern w:val="0"/>
              </w:rPr>
            </w:pPr>
            <w:r>
              <w:rPr>
                <w:rFonts w:ascii="宋体" w:hAnsi="宋体" w:cs="宋体" w:hint="eastAsia"/>
                <w:kern w:val="0"/>
              </w:rPr>
              <w:t>创业教育与专业教育深度融合的改革与实践</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10224</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拔尖创新人才的培育与思考（宋乃庆）</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10231</w:t>
            </w:r>
          </w:p>
        </w:tc>
        <w:tc>
          <w:tcPr>
            <w:tcW w:w="3583" w:type="dxa"/>
            <w:shd w:val="clear" w:color="000000" w:fill="FFFFFF"/>
            <w:vAlign w:val="center"/>
          </w:tcPr>
          <w:p w:rsidR="00CC4FBA" w:rsidRDefault="00CC4FBA" w:rsidP="00C40721">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10239</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10303</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10305</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大学生创新成果的管理与指导（刘彦军）</w:t>
            </w:r>
          </w:p>
        </w:tc>
      </w:tr>
      <w:tr w:rsidR="00CC4FBA" w:rsidTr="00C40721">
        <w:trPr>
          <w:cantSplit/>
          <w:trHeight w:val="536"/>
          <w:jc w:val="center"/>
        </w:trPr>
        <w:tc>
          <w:tcPr>
            <w:tcW w:w="9392"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教师发展（259）</w:t>
            </w:r>
          </w:p>
          <w:p w:rsidR="00CC4FBA" w:rsidRDefault="00CC4FBA" w:rsidP="00C40721">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10171</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10203</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10251</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lastRenderedPageBreak/>
              <w:t>10263</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10302</w:t>
            </w:r>
          </w:p>
        </w:tc>
        <w:tc>
          <w:tcPr>
            <w:tcW w:w="4261" w:type="dxa"/>
            <w:shd w:val="clear" w:color="000000" w:fill="FFFFFF"/>
            <w:vAlign w:val="center"/>
          </w:tcPr>
          <w:p w:rsidR="00CC4FBA" w:rsidRDefault="00CC4FBA" w:rsidP="00C40721">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10321</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MOOC设计方法与制作运营实战技巧（师雪霖）</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10217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10028</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kern w:val="0"/>
              </w:rPr>
              <w:t>高校教师教育教学技能（唐松林）</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10255</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学科知识转化为教学语言的策略（汤智）</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10269</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如何进行有效教学（宋峰）</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10285</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10293</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“有效教学理论”在现代课堂的实施（夏纪梅）</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10318</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互联网+时代学生核心素养的评价（刘红云）</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10294</w:t>
            </w:r>
          </w:p>
        </w:tc>
        <w:tc>
          <w:tcPr>
            <w:tcW w:w="4261" w:type="dxa"/>
            <w:shd w:val="clear" w:color="000000" w:fill="FFFFFF"/>
            <w:vAlign w:val="center"/>
          </w:tcPr>
          <w:p w:rsidR="00CC4FBA" w:rsidRDefault="00CC4FBA" w:rsidP="00C40721">
            <w:pPr>
              <w:spacing w:line="400" w:lineRule="exact"/>
              <w:rPr>
                <w:rFonts w:ascii="宋体" w:hAnsi="宋体"/>
                <w:u w:val="wavyHeavy"/>
              </w:rPr>
            </w:pPr>
            <w:r>
              <w:rPr>
                <w:rFonts w:ascii="宋体" w:hAnsi="宋体" w:cs="宋体" w:hint="eastAsia"/>
                <w:kern w:val="0"/>
              </w:rPr>
              <w:t>SCI期刊论文发表经验谈（童美松）</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10166</w:t>
            </w:r>
          </w:p>
        </w:tc>
        <w:tc>
          <w:tcPr>
            <w:tcW w:w="3583" w:type="dxa"/>
            <w:shd w:val="clear" w:color="000000" w:fill="FFFFFF"/>
            <w:vAlign w:val="center"/>
          </w:tcPr>
          <w:p w:rsidR="00CC4FBA" w:rsidRDefault="00CC4FBA" w:rsidP="00C40721">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10225</w:t>
            </w:r>
          </w:p>
        </w:tc>
        <w:tc>
          <w:tcPr>
            <w:tcW w:w="4261" w:type="dxa"/>
            <w:shd w:val="clear" w:color="000000" w:fill="FFFFFF"/>
            <w:vAlign w:val="center"/>
          </w:tcPr>
          <w:p w:rsidR="00CC4FBA" w:rsidRDefault="00CC4FBA" w:rsidP="00C40721">
            <w:pPr>
              <w:spacing w:line="400" w:lineRule="exact"/>
              <w:rPr>
                <w:rFonts w:ascii="宋体" w:hAnsi="宋体"/>
                <w:u w:val="wavyHeavy"/>
              </w:rPr>
            </w:pPr>
            <w:r>
              <w:rPr>
                <w:rFonts w:ascii="宋体" w:hAnsi="宋体" w:cs="宋体" w:hint="eastAsia"/>
                <w:kern w:val="0"/>
              </w:rPr>
              <w:t>高校青年教师科研能力培养与发展（宋乃庆）</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10290</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10316</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生活中的宪法问题（王磊）</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10067</w:t>
            </w:r>
          </w:p>
        </w:tc>
        <w:tc>
          <w:tcPr>
            <w:tcW w:w="3583" w:type="dxa"/>
            <w:shd w:val="clear" w:color="000000" w:fill="FFFFFF"/>
            <w:vAlign w:val="center"/>
          </w:tcPr>
          <w:p w:rsidR="00CC4FBA" w:rsidRDefault="00CC4FBA" w:rsidP="00C40721">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10068</w:t>
            </w:r>
          </w:p>
        </w:tc>
        <w:tc>
          <w:tcPr>
            <w:tcW w:w="4261" w:type="dxa"/>
            <w:shd w:val="clear" w:color="000000" w:fill="FFFFFF"/>
            <w:vAlign w:val="center"/>
          </w:tcPr>
          <w:p w:rsidR="00CC4FBA" w:rsidRDefault="00CC4FBA" w:rsidP="00C40721">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10069</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10083</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10112</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10210</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10165</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美在身边（肖红）</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10124</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人格与国性——大学生素质教育的两大主题（彭林）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10122</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10167</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10126</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10179</w:t>
            </w:r>
          </w:p>
        </w:tc>
        <w:tc>
          <w:tcPr>
            <w:tcW w:w="4261" w:type="dxa"/>
            <w:shd w:val="clear" w:color="000000" w:fill="FFFFFF"/>
            <w:vAlign w:val="center"/>
          </w:tcPr>
          <w:p w:rsidR="00CC4FBA" w:rsidRDefault="00CC4FBA" w:rsidP="00C40721">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10131</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10181</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儒家人生哲学与教师修养（张奇伟）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10133</w:t>
            </w:r>
          </w:p>
        </w:tc>
        <w:tc>
          <w:tcPr>
            <w:tcW w:w="3583" w:type="dxa"/>
            <w:shd w:val="clear" w:color="000000" w:fill="FFFFFF"/>
            <w:vAlign w:val="center"/>
          </w:tcPr>
          <w:p w:rsidR="00CC4FBA" w:rsidRDefault="00CC4FBA" w:rsidP="00C40721">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10183</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最后的王朝：回顾与反思（欧阳军喜）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10136</w:t>
            </w:r>
          </w:p>
        </w:tc>
        <w:tc>
          <w:tcPr>
            <w:tcW w:w="3583"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10196</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法律与生活</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10149</w:t>
            </w:r>
          </w:p>
        </w:tc>
        <w:tc>
          <w:tcPr>
            <w:tcW w:w="3583" w:type="dxa"/>
            <w:shd w:val="clear" w:color="000000" w:fill="FFFFFF"/>
            <w:vAlign w:val="bottom"/>
          </w:tcPr>
          <w:p w:rsidR="00CC4FBA" w:rsidRDefault="00CC4FBA" w:rsidP="00C40721">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10193</w:t>
            </w:r>
          </w:p>
        </w:tc>
        <w:tc>
          <w:tcPr>
            <w:tcW w:w="4261" w:type="dxa"/>
            <w:shd w:val="clear" w:color="000000" w:fill="FFFFFF"/>
            <w:vAlign w:val="center"/>
          </w:tcPr>
          <w:p w:rsidR="00CC4FBA" w:rsidRDefault="00CC4FBA" w:rsidP="00C40721">
            <w:pPr>
              <w:rPr>
                <w:rFonts w:ascii="宋体" w:hAnsi="宋体" w:cs="宋体"/>
                <w:color w:val="000000"/>
                <w:kern w:val="0"/>
              </w:rPr>
            </w:pPr>
            <w:r>
              <w:rPr>
                <w:rFonts w:ascii="宋体" w:hAnsi="宋体" w:cs="宋体" w:hint="eastAsia"/>
                <w:color w:val="000000"/>
                <w:kern w:val="0"/>
              </w:rPr>
              <w:t>教师角色转型与岗位胜任</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10152</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10227</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10232</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10236</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适应大众化生源的高校教师发展支持策略（周华丽）</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10248</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10250</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中国传统文化之昆曲之美(欧阳启名)</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rPr>
              <w:t>10253</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10254</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10260</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10266</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艺术与设计的审美（张夫也）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10273</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10277</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10278</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10283</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《史通》研读（瞿林东）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10288</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10289</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冰雪运动的艺术（王石安）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10296</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10299</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领导科学与领导艺术（张学政）</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10300</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10304</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中国电影创意思维瓶颈与突围（田卉群）</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10307</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10317</w:t>
            </w:r>
          </w:p>
        </w:tc>
        <w:tc>
          <w:tcPr>
            <w:tcW w:w="4261"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孔子（李山）</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10322</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10287</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科学养生健康饮食（范志红）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10120</w:t>
            </w:r>
          </w:p>
        </w:tc>
        <w:tc>
          <w:tcPr>
            <w:tcW w:w="3583" w:type="dxa"/>
            <w:shd w:val="clear" w:color="000000" w:fill="FFFFFF"/>
            <w:vAlign w:val="center"/>
          </w:tcPr>
          <w:p w:rsidR="00CC4FBA" w:rsidRDefault="00CC4FBA" w:rsidP="00C40721">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10164</w:t>
            </w:r>
          </w:p>
        </w:tc>
        <w:tc>
          <w:tcPr>
            <w:tcW w:w="4261" w:type="dxa"/>
            <w:shd w:val="clear" w:color="000000" w:fill="FFFFFF"/>
            <w:vAlign w:val="center"/>
          </w:tcPr>
          <w:p w:rsidR="00CC4FBA" w:rsidRDefault="00CC4FBA" w:rsidP="00C40721">
            <w:pPr>
              <w:spacing w:line="400" w:lineRule="exact"/>
              <w:rPr>
                <w:rFonts w:ascii="宋体" w:hAnsi="宋体"/>
              </w:rPr>
            </w:pPr>
            <w:r>
              <w:rPr>
                <w:rFonts w:ascii="宋体" w:hAnsi="宋体" w:cs="宋体" w:hint="eastAsia"/>
                <w:color w:val="000000"/>
                <w:kern w:val="0"/>
              </w:rPr>
              <w:t>幸福与压力管理（蔺桂瑞）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10226</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10238</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人类心理健康的维护与保健（胡佩诚）</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10244</w:t>
            </w:r>
          </w:p>
        </w:tc>
        <w:tc>
          <w:tcPr>
            <w:tcW w:w="3583" w:type="dxa"/>
            <w:shd w:val="clear" w:color="000000" w:fill="FFFFFF"/>
            <w:vAlign w:val="center"/>
          </w:tcPr>
          <w:p w:rsidR="00CC4FBA" w:rsidRDefault="00CC4FBA" w:rsidP="00C40721">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10311</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大学生的人生困惑与人文指导（赵雪波）</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10034</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10035</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10036</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10037</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10033</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10038</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lastRenderedPageBreak/>
              <w:t>10127</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10148</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10039</w:t>
            </w:r>
          </w:p>
        </w:tc>
        <w:tc>
          <w:tcPr>
            <w:tcW w:w="4261"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CC4FBA" w:rsidTr="00C40721">
        <w:trPr>
          <w:cantSplit/>
          <w:trHeight w:val="642"/>
          <w:jc w:val="center"/>
        </w:trPr>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10282</w:t>
            </w:r>
          </w:p>
        </w:tc>
        <w:tc>
          <w:tcPr>
            <w:tcW w:w="4261"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互联网+大学生素质教育（王立群）</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#提升教育培训的针对性和实效性（陆林祥）</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#健康生活远离癌症（罗健）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11115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#音乐与生活（王立平）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#歌唱的乐感及方法（郁钧剑）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#阅读和精神生活（周国平）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#管好您的健康（张军）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#悦目赏心（陈炯）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#书法赏析（陈少增）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11128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#书法的演变及各种书体的风格特点(陈少增)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#极地变化与人类未来(高登义)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#强化教师礼仪塑造良好形象(李兴国)</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11157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#走进音乐世界(吕建强)</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#自然灾害与应急救援(徐德诗)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#音乐的形式与情感表达(赵方)</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#油画艺术欣赏(徐唯辛)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#工作姿态矫正（</w:t>
            </w:r>
            <w:r>
              <w:rPr>
                <w:rFonts w:ascii="宋体" w:hAnsi="宋体"/>
              </w:rPr>
              <w:t>julie landis</w:t>
            </w:r>
            <w:r>
              <w:rPr>
                <w:rFonts w:ascii="宋体" w:hAnsi="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#开放式创新（杨海滨）</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11168</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#新闻事件与健康传播（白岩松）</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11169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#现当代艺术鉴赏（岳路平）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#从消化系统疾病防治谈中医与西医的整合（樊代明）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#免疫与健康（陈钰）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#肿瘤的早期发现与防治（冯利）</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#压力缓解与情绪调控（蔺桂瑞）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11250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#脑卒中的预防和中医药治疗（高颖）</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#角色、自我与领导干部的心理调节（蔺桂瑞）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#情绪、健康和人生（郝万山）</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#人际关系调整与情绪调控（蔺桂瑞）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#认知症的预防与照护（洪立）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#糖尿病的中医治疗（倪青）</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#脑血管病的预防与治疗（秦绍林）</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#秋冬之交话养生（温长路）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11259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#阳春三月话养生（温长路）</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#刮痧拔罐现代研究与临床运用（王敬）</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#中医帮您找准病根调血糖（辛海）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#慢病防控与保健管理（王陇德）</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#认识中风，从细节做起（张宏伟）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#中医养生辨真伪（温长路）</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#预防肿瘤健康一生（张培彤）</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#心身健康之道（赵志付）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11269</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#颈肩病的中医药防治（赵勇）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#突发事件应急管理（钟开斌）</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#腰椎病的中医药防治（赵勇）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11273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#走进音乐的世界（周海宏）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#礼仪（专家组）</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11289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11290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11291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11292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11293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#高校教学理念、教学方法与实践（理工）——高等学校教学法专题（潘懋元）</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11294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11295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 xml:space="preserve">#高校教学理念、教学方法与实践（理工）——课程建设与高校教学方法改 </w:t>
            </w:r>
            <w:r>
              <w:rPr>
                <w:rFonts w:ascii="宋体" w:hAnsi="宋体"/>
              </w:rPr>
              <w:t xml:space="preserve"> </w:t>
            </w:r>
            <w:r>
              <w:rPr>
                <w:rFonts w:ascii="宋体" w:hAnsi="宋体" w:hint="eastAsia"/>
              </w:rPr>
              <w:t>革（黄荣怀）</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11296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11297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#高校教学理念、教学方法与实践（理工）——案例教学法通过有招学无招（李尚志）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11298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11299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#高校教学理念、教学方法与实践（理工）——实验教学理念与方法（孟长功）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11301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11302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11303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11305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#国外大学课堂教学模式借鉴——以学生成长为中心：美国大学课堂教学模式（马万华）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11309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#国外大学课堂教学模式借鉴——法国大学课堂教学模式（高宣杨）</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#教学设计——教学设计概述（皮连生、吴红耘）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#教学设计——学习结果与教学目标（皮连生、吴红耘）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#教学设计——陈述性知识的教学设计（吴红耘）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#教学设计——以培养综合能力为主要目标的教学设计（吴红耘）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#现代教育技术在高校教学中的应用——基于数字化环境的教学模式探索（何克抗）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11319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#现代教育技术在高校教学中的应用——教育技术与高校课程建设（李克东）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#现代教育技术在高校教学中的应用——绩效导向的企业E-Learning培训课程设计（谢幼如）</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#高校教师多媒体课件制作技能提升——课件中的多媒体与动画应用技术（裴纯礼）</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微课的</w:t>
            </w:r>
            <w:proofErr w:type="gramEnd"/>
            <w:r>
              <w:rPr>
                <w:rFonts w:ascii="宋体" w:hAnsi="宋体" w:hint="eastAsia"/>
              </w:rPr>
              <w:t>设计、开发与应用——背景介绍（焦建利）</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11329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w:t>
            </w: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 “互联网+”时代高校教师信息化教学能力提升——互联网+时代高校教师教学能力发展与教学创新（柯清超）</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 “互联网+”时代高校教师信息化教学能力提升——高校教师信息化教学能力提升问题（解</w:t>
            </w:r>
            <w:r>
              <w:rPr>
                <w:rFonts w:ascii="宋体" w:hAnsi="宋体"/>
              </w:rPr>
              <w:t>月光</w:t>
            </w:r>
            <w:r>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 “互联网+”时代高校教师信息化教学能力提升——融合MOOC与翻转课堂的MF教学模式（谢幼如）</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#视频课程与多媒体课件制作——大学课堂多媒体课件制作中高级技巧打印（揭安全）</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11336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#视频课程与多媒体课件制作——大学教育的新理念（汪青云）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11339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#翻转课堂的探索与实践——MOOC 开发设计与案例（蔡宝来）</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#翻转课堂的探索与实践——MOOC开发设计的常见问题（蔡宝来）</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#MOOC教学影片制作方法与技巧——MOOC影像构建法则（胡东雁）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#MOOC教学影片制作方法与技巧——MOOC导演工作单元（胡东雁）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#MOOC教学影片制作方法与技巧——MOOC拍摄实践单元（胡东雁）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11349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#科研方法与项目申报（文）——关于教育部人文社科项目申报的有关事宜（李建平）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#科研方法与项目申报（文）——把提高教育研究质量上升为国家战略（曾天山）</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#科研方法与项目申报（理工）——“十二五”科技发展规划和科技计划管理改革（吕静）</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#科研方法与项目申报（理工）——如何在各类科研基金课题申报中取得成功（赵醒村）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11358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rsidR="00CC4FBA" w:rsidRDefault="00CC4FBA" w:rsidP="00C40721">
            <w:pPr>
              <w:jc w:val="center"/>
              <w:rPr>
                <w:rFonts w:ascii="宋体" w:hAnsi="宋体"/>
              </w:rPr>
            </w:pPr>
            <w:r>
              <w:rPr>
                <w:rFonts w:ascii="宋体" w:hAnsi="宋体"/>
              </w:rPr>
              <w:t>11359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#学术论文写作与发表——学术论文的凝练、创新与发表（蔡双立）</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#学术论文写作与发表——如何衡量学术论文写作的质量（蒋重跃）</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#科研项目设计与申报（文）——科研项目的申报与体会（李建平）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11369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#科研项目设计与申报（理工）——NSFC概况及申请技巧、注意事项（汤敏慧）</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#青年教师职业生涯规划与发展——治学方法与学术人生（张贤科）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11372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#青年教师职业生涯规划与发展——幸运是怎样炼成的：我的教师生涯（李尚志）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#大学生职业发展与就业指导——质量•生本（陈宁）</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11377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11378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11379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11380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11381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11382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11383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#教学相长、为人师表：教师的修养及礼仪——教师形象设计与公共礼仪（徐莉）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11384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11385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11386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11387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11388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#现代礼仪——礼仪概说（袁涤非）</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11389</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#现代礼仪——言谈礼仪（袁涤非）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11390</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#现代礼仪——仪表仪态礼仪（袁涤非）</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11391</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#高校教师师德素养与专业发展——如何成为专业卓越的高校教师（崔景贵）</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11392</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11393</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#高校教师师德素养与专业发展——高校教师的内心与德行修炼（班华）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11394</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11395</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#高校教师师德素养与专业发展——从心理教育到高校德育（沈贵鹏）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11396</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#演讲与口才——口才的概述与应用（姚小玲）</w:t>
            </w:r>
          </w:p>
        </w:tc>
        <w:tc>
          <w:tcPr>
            <w:tcW w:w="774" w:type="dxa"/>
            <w:shd w:val="clear" w:color="000000" w:fill="FFFFFF"/>
            <w:vAlign w:val="bottom"/>
          </w:tcPr>
          <w:p w:rsidR="00CC4FBA" w:rsidRDefault="00CC4FBA" w:rsidP="00C40721">
            <w:pPr>
              <w:jc w:val="center"/>
              <w:rPr>
                <w:rFonts w:ascii="宋体" w:hAnsi="宋体"/>
              </w:rPr>
            </w:pPr>
            <w:r>
              <w:rPr>
                <w:rFonts w:ascii="宋体" w:hAnsi="宋体" w:hint="eastAsia"/>
              </w:rPr>
              <w:t>11397</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#演讲与口才——演讲的概述与听众分析（姚小玲）</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11398</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#演讲与口才——口才互动与语言技巧（姚小玲）</w:t>
            </w:r>
          </w:p>
        </w:tc>
        <w:tc>
          <w:tcPr>
            <w:tcW w:w="774" w:type="dxa"/>
            <w:shd w:val="clear" w:color="000000" w:fill="FFFFFF"/>
            <w:vAlign w:val="bottom"/>
          </w:tcPr>
          <w:p w:rsidR="00CC4FBA" w:rsidRDefault="00CC4FBA" w:rsidP="00C40721">
            <w:pPr>
              <w:jc w:val="center"/>
              <w:rPr>
                <w:rFonts w:ascii="宋体" w:hAnsi="宋体"/>
              </w:rPr>
            </w:pPr>
          </w:p>
        </w:tc>
        <w:tc>
          <w:tcPr>
            <w:tcW w:w="4261" w:type="dxa"/>
            <w:shd w:val="clear" w:color="000000" w:fill="FFFFFF"/>
            <w:vAlign w:val="center"/>
          </w:tcPr>
          <w:p w:rsidR="00CC4FBA" w:rsidRDefault="00CC4FBA" w:rsidP="00C40721">
            <w:pPr>
              <w:rPr>
                <w:rFonts w:ascii="宋体" w:hAnsi="宋体"/>
              </w:rPr>
            </w:pPr>
          </w:p>
        </w:tc>
      </w:tr>
      <w:tr w:rsidR="00CC4FBA" w:rsidTr="00C40721">
        <w:trPr>
          <w:cantSplit/>
          <w:trHeight w:val="600"/>
          <w:jc w:val="center"/>
        </w:trPr>
        <w:tc>
          <w:tcPr>
            <w:tcW w:w="9392" w:type="dxa"/>
            <w:gridSpan w:val="4"/>
            <w:shd w:val="clear" w:color="000000" w:fill="FFFFFF"/>
            <w:vAlign w:val="center"/>
          </w:tcPr>
          <w:p w:rsidR="00CC4FBA" w:rsidRDefault="00CC4FBA" w:rsidP="00C40721">
            <w:pPr>
              <w:jc w:val="center"/>
              <w:rPr>
                <w:rFonts w:ascii="宋体" w:hAnsi="宋体"/>
                <w:b/>
              </w:rPr>
            </w:pPr>
            <w:r>
              <w:rPr>
                <w:rFonts w:ascii="宋体" w:hAnsi="宋体" w:hint="eastAsia"/>
                <w:b/>
              </w:rPr>
              <w:t>学科教学（14）</w:t>
            </w:r>
          </w:p>
          <w:p w:rsidR="00CC4FBA" w:rsidRDefault="00CC4FBA" w:rsidP="00C40721">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10116</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10156</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10219</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10221</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10209</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10137</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10237</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10235</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司法考试与法学本科教学（李建伟）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10267</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10276</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10281</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10301</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10325</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1139</w:t>
            </w:r>
            <w:r>
              <w:rPr>
                <w:rFonts w:ascii="宋体" w:hAnsi="宋体"/>
              </w:rPr>
              <w:t>9</w:t>
            </w:r>
          </w:p>
        </w:tc>
        <w:tc>
          <w:tcPr>
            <w:tcW w:w="4261" w:type="dxa"/>
            <w:shd w:val="clear" w:color="000000" w:fill="FFFFFF"/>
            <w:vAlign w:val="center"/>
          </w:tcPr>
          <w:p w:rsidR="00CC4FBA" w:rsidRDefault="00CC4FBA" w:rsidP="00C40721">
            <w:pPr>
              <w:spacing w:line="400" w:lineRule="exact"/>
              <w:rPr>
                <w:rFonts w:ascii="宋体" w:hAnsi="宋体"/>
              </w:rPr>
            </w:pPr>
            <w:r>
              <w:rPr>
                <w:rFonts w:ascii="宋体" w:hAnsi="宋体" w:hint="eastAsia"/>
              </w:rPr>
              <w:t>#“演讲与口才”课程建设思路与经验（姚小玲）</w:t>
            </w:r>
          </w:p>
        </w:tc>
      </w:tr>
      <w:tr w:rsidR="00CC4FBA" w:rsidTr="00C40721">
        <w:trPr>
          <w:cantSplit/>
          <w:trHeight w:val="600"/>
          <w:jc w:val="center"/>
        </w:trPr>
        <w:tc>
          <w:tcPr>
            <w:tcW w:w="9392" w:type="dxa"/>
            <w:gridSpan w:val="4"/>
            <w:shd w:val="clear" w:color="000000" w:fill="FFFFFF"/>
            <w:vAlign w:val="center"/>
          </w:tcPr>
          <w:p w:rsidR="00CC4FBA" w:rsidRDefault="00CC4FBA" w:rsidP="00C40721">
            <w:pPr>
              <w:jc w:val="center"/>
              <w:rPr>
                <w:rFonts w:ascii="宋体" w:hAnsi="宋体"/>
                <w:b/>
              </w:rPr>
            </w:pPr>
            <w:r>
              <w:rPr>
                <w:rFonts w:ascii="宋体" w:hAnsi="宋体" w:hint="eastAsia"/>
                <w:b/>
              </w:rPr>
              <w:t>管理能力提升（67）</w:t>
            </w:r>
          </w:p>
          <w:p w:rsidR="00CC4FBA" w:rsidRDefault="00CC4FBA" w:rsidP="00C40721">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11109</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提高文稿写作能力（杜正艾）</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11143</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提高领导干部科学素质（</w:t>
            </w:r>
            <w:r w:rsidR="00CC4FBA">
              <w:rPr>
                <w:rFonts w:ascii="宋体" w:hAnsi="宋体" w:cs="Arial"/>
              </w:rPr>
              <w:t>程萍</w:t>
            </w:r>
            <w:r w:rsidR="00CC4FBA">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11175</w:t>
            </w:r>
          </w:p>
        </w:tc>
        <w:tc>
          <w:tcPr>
            <w:tcW w:w="3583" w:type="dxa"/>
            <w:shd w:val="clear" w:color="000000" w:fill="FFFFFF"/>
            <w:vAlign w:val="center"/>
          </w:tcPr>
          <w:p w:rsidR="00CC4FBA" w:rsidRDefault="00F85DAD" w:rsidP="00C40721">
            <w:pPr>
              <w:rPr>
                <w:rFonts w:ascii="宋体" w:hAnsi="宋体" w:cs="Arial"/>
              </w:rPr>
            </w:pPr>
            <w:r>
              <w:rPr>
                <w:rFonts w:ascii="宋体" w:hAnsi="宋体" w:hint="eastAsia"/>
              </w:rPr>
              <w:t>#</w:t>
            </w:r>
            <w:r w:rsidR="00CC4FBA">
              <w:rPr>
                <w:rFonts w:ascii="宋体" w:hAnsi="宋体" w:cs="Arial" w:hint="eastAsia"/>
              </w:rPr>
              <w:t>沟通，从</w:t>
            </w:r>
            <w:r w:rsidR="00CC4FBA">
              <w:rPr>
                <w:rFonts w:ascii="宋体" w:hAnsi="宋体" w:cs="Arial"/>
              </w:rPr>
              <w:t>“</w:t>
            </w:r>
            <w:r w:rsidR="00CC4FBA">
              <w:rPr>
                <w:rFonts w:ascii="宋体" w:hAnsi="宋体" w:cs="Arial" w:hint="eastAsia"/>
              </w:rPr>
              <w:t>心</w:t>
            </w:r>
            <w:r w:rsidR="00CC4FBA">
              <w:rPr>
                <w:rFonts w:ascii="宋体" w:hAnsi="宋体" w:cs="Arial"/>
              </w:rPr>
              <w:t>”</w:t>
            </w:r>
            <w:r w:rsidR="00CC4FBA">
              <w:rPr>
                <w:rFonts w:ascii="宋体" w:hAnsi="宋体" w:cs="Arial" w:hint="eastAsia"/>
              </w:rPr>
              <w:t>开始</w:t>
            </w:r>
            <w:r w:rsidR="00CC4FBA">
              <w:rPr>
                <w:rFonts w:ascii="宋体" w:hAnsi="宋体" w:cs="Arial"/>
              </w:rPr>
              <w:t>——</w:t>
            </w:r>
            <w:r w:rsidR="00CC4FBA">
              <w:rPr>
                <w:rFonts w:ascii="宋体" w:hAnsi="宋体" w:cs="Arial" w:hint="eastAsia"/>
              </w:rPr>
              <w:t>人际沟通的层次与策略（曾荣）</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11176</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互联网时代的领导力提升（褚松燕）</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11177</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互联网时代的女性领导力提升（褚松燕）</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11178</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怎样做好科研和咨询工作（丁元竹）</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11179</w:t>
            </w:r>
          </w:p>
        </w:tc>
        <w:tc>
          <w:tcPr>
            <w:tcW w:w="3583" w:type="dxa"/>
            <w:shd w:val="clear" w:color="000000" w:fill="FFFFFF"/>
            <w:vAlign w:val="center"/>
          </w:tcPr>
          <w:p w:rsidR="00CC4FBA" w:rsidRDefault="00F85DAD" w:rsidP="00C40721">
            <w:pPr>
              <w:rPr>
                <w:rFonts w:ascii="宋体" w:hAnsi="宋体" w:cs="Arial"/>
              </w:rPr>
            </w:pPr>
            <w:r>
              <w:rPr>
                <w:rFonts w:ascii="宋体" w:hAnsi="宋体" w:hint="eastAsia"/>
              </w:rPr>
              <w:t>#</w:t>
            </w:r>
            <w:r w:rsidR="00CC4FBA">
              <w:rPr>
                <w:rFonts w:ascii="宋体" w:hAnsi="宋体" w:cs="Arial" w:hint="eastAsia"/>
              </w:rPr>
              <w:t>怎样写好决策咨询报告（丁元竹）</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11287</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公文写作（专家组）</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11181</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新媒体与网络舆论引导能力提升（高宏存）</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11182</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网络时代的媒体传播（高宏存）</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11183</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领导者的用人艺术与激励艺术（郭驰）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11184</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公文写作（胡鸿杰）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11185</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领导干部社会调查研究方法与技巧（胡薇）</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11186</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案例教学的设计与组织（胡薇）</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11187</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领导心理潜能激发（胡月星）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11188</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领导胜任力提升（胡月星）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11189</w:t>
            </w:r>
          </w:p>
        </w:tc>
        <w:tc>
          <w:tcPr>
            <w:tcW w:w="3583"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现代领导人才测评方法（胡月星）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11190</w:t>
            </w:r>
          </w:p>
        </w:tc>
        <w:tc>
          <w:tcPr>
            <w:tcW w:w="4261" w:type="dxa"/>
            <w:shd w:val="clear" w:color="000000" w:fill="FFFFFF"/>
            <w:vAlign w:val="center"/>
          </w:tcPr>
          <w:p w:rsidR="00CC4FBA" w:rsidRDefault="00F85DAD" w:rsidP="00C40721">
            <w:pPr>
              <w:rPr>
                <w:rFonts w:ascii="宋体" w:hAnsi="宋体" w:cs="宋体"/>
              </w:rPr>
            </w:pPr>
            <w:r>
              <w:rPr>
                <w:rFonts w:ascii="宋体" w:hAnsi="宋体" w:hint="eastAsia"/>
              </w:rPr>
              <w:t>#</w:t>
            </w:r>
            <w:r w:rsidR="00CC4FBA">
              <w:rPr>
                <w:rFonts w:ascii="宋体" w:hAnsi="宋体" w:hint="eastAsia"/>
              </w:rPr>
              <w:t>心理危机与健康调适（胡月星）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11191</w:t>
            </w:r>
          </w:p>
        </w:tc>
        <w:tc>
          <w:tcPr>
            <w:tcW w:w="3583" w:type="dxa"/>
            <w:shd w:val="clear" w:color="000000" w:fill="FFFFFF"/>
            <w:vAlign w:val="center"/>
          </w:tcPr>
          <w:p w:rsidR="00CC4FBA" w:rsidRDefault="00F85DAD" w:rsidP="00C40721">
            <w:pPr>
              <w:rPr>
                <w:rFonts w:ascii="宋体" w:hAnsi="宋体" w:cs="Arial"/>
              </w:rPr>
            </w:pPr>
            <w:r>
              <w:rPr>
                <w:rFonts w:ascii="宋体" w:hAnsi="宋体" w:hint="eastAsia"/>
              </w:rPr>
              <w:t>#</w:t>
            </w:r>
            <w:r w:rsidR="00CC4FBA">
              <w:rPr>
                <w:rFonts w:ascii="宋体" w:hAnsi="宋体" w:cs="Arial" w:hint="eastAsia"/>
              </w:rPr>
              <w:t>领导胜任力模型开发及应用</w:t>
            </w:r>
            <w:r w:rsidR="00CC4FBA">
              <w:rPr>
                <w:rFonts w:ascii="宋体" w:hAnsi="宋体" w:cs="Arial"/>
              </w:rPr>
              <w:t>•</w:t>
            </w:r>
            <w:r w:rsidR="00CC4FBA">
              <w:rPr>
                <w:rFonts w:ascii="宋体" w:hAnsi="宋体" w:cs="Arial" w:hint="eastAsia"/>
              </w:rPr>
              <w:t>下篇（胡月星）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11192</w:t>
            </w:r>
          </w:p>
        </w:tc>
        <w:tc>
          <w:tcPr>
            <w:tcW w:w="4261" w:type="dxa"/>
            <w:shd w:val="clear" w:color="000000" w:fill="FFFFFF"/>
            <w:vAlign w:val="center"/>
          </w:tcPr>
          <w:p w:rsidR="00CC4FBA" w:rsidRDefault="00797723" w:rsidP="00C40721">
            <w:pPr>
              <w:rPr>
                <w:rFonts w:ascii="宋体" w:hAnsi="宋体" w:cs="宋体"/>
              </w:rPr>
            </w:pPr>
            <w:r>
              <w:rPr>
                <w:rFonts w:ascii="宋体" w:hAnsi="宋体" w:hint="eastAsia"/>
              </w:rPr>
              <w:t>#</w:t>
            </w:r>
            <w:r w:rsidR="00CC4FBA">
              <w:rPr>
                <w:rFonts w:ascii="宋体" w:hAnsi="宋体" w:hint="eastAsia"/>
              </w:rPr>
              <w:t>当代人力资源管理的基本理论、战略与方法（李军鹏）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11193</w:t>
            </w:r>
          </w:p>
        </w:tc>
        <w:tc>
          <w:tcPr>
            <w:tcW w:w="3583" w:type="dxa"/>
            <w:shd w:val="clear" w:color="000000" w:fill="FFFFFF"/>
            <w:vAlign w:val="center"/>
          </w:tcPr>
          <w:p w:rsidR="00CC4FBA" w:rsidRDefault="00797723" w:rsidP="00C40721">
            <w:pPr>
              <w:rPr>
                <w:rFonts w:ascii="宋体" w:hAnsi="宋体" w:cs="宋体"/>
              </w:rPr>
            </w:pPr>
            <w:r>
              <w:rPr>
                <w:rFonts w:ascii="宋体" w:hAnsi="宋体" w:hint="eastAsia"/>
              </w:rPr>
              <w:t>#</w:t>
            </w:r>
            <w:r w:rsidR="00CC4FBA">
              <w:rPr>
                <w:rFonts w:ascii="宋体" w:hAnsi="宋体" w:hint="eastAsia"/>
              </w:rPr>
              <w:t>人才强国战略与人才资源开发创新（李军鹏）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11194</w:t>
            </w:r>
          </w:p>
        </w:tc>
        <w:tc>
          <w:tcPr>
            <w:tcW w:w="4261" w:type="dxa"/>
            <w:shd w:val="clear" w:color="000000" w:fill="FFFFFF"/>
            <w:vAlign w:val="center"/>
          </w:tcPr>
          <w:p w:rsidR="00CC4FBA" w:rsidRDefault="00797723" w:rsidP="00C40721">
            <w:pPr>
              <w:rPr>
                <w:rFonts w:ascii="宋体" w:hAnsi="宋体" w:cs="宋体"/>
              </w:rPr>
            </w:pPr>
            <w:r>
              <w:rPr>
                <w:rFonts w:ascii="宋体" w:hAnsi="宋体" w:hint="eastAsia"/>
              </w:rPr>
              <w:t>#</w:t>
            </w:r>
            <w:r w:rsidR="00CC4FBA">
              <w:rPr>
                <w:rFonts w:ascii="宋体" w:hAnsi="宋体" w:hint="eastAsia"/>
              </w:rPr>
              <w:t>政务关系与公文处理（李克实）</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11195</w:t>
            </w:r>
          </w:p>
        </w:tc>
        <w:tc>
          <w:tcPr>
            <w:tcW w:w="3583" w:type="dxa"/>
            <w:shd w:val="clear" w:color="000000" w:fill="FFFFFF"/>
            <w:vAlign w:val="center"/>
          </w:tcPr>
          <w:p w:rsidR="00CC4FBA" w:rsidRDefault="00797723" w:rsidP="00C40721">
            <w:pPr>
              <w:rPr>
                <w:rFonts w:ascii="宋体" w:hAnsi="宋体" w:cs="Arial"/>
              </w:rPr>
            </w:pPr>
            <w:r>
              <w:rPr>
                <w:rFonts w:ascii="宋体" w:hAnsi="宋体" w:hint="eastAsia"/>
              </w:rPr>
              <w:t>#</w:t>
            </w:r>
            <w:r w:rsidR="00CC4FBA">
              <w:rPr>
                <w:rFonts w:ascii="宋体" w:hAnsi="宋体" w:cs="Arial" w:hint="eastAsia"/>
              </w:rPr>
              <w:t>怎样当好领导干部</w:t>
            </w:r>
            <w:r w:rsidR="00CC4FBA">
              <w:rPr>
                <w:rFonts w:ascii="宋体" w:hAnsi="宋体" w:cs="Arial"/>
              </w:rPr>
              <w:t>--</w:t>
            </w:r>
            <w:r w:rsidR="00CC4FBA">
              <w:rPr>
                <w:rFonts w:ascii="宋体" w:hAnsi="宋体" w:cs="Arial" w:hint="eastAsia"/>
              </w:rPr>
              <w:t>领导者的角色、能力与素质要求（李克实）</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11196</w:t>
            </w:r>
          </w:p>
        </w:tc>
        <w:tc>
          <w:tcPr>
            <w:tcW w:w="4261" w:type="dxa"/>
            <w:shd w:val="clear" w:color="000000" w:fill="FFFFFF"/>
            <w:vAlign w:val="center"/>
          </w:tcPr>
          <w:p w:rsidR="00CC4FBA" w:rsidRDefault="00797723" w:rsidP="00C40721">
            <w:pPr>
              <w:rPr>
                <w:rFonts w:ascii="宋体" w:hAnsi="宋体" w:cs="宋体"/>
              </w:rPr>
            </w:pPr>
            <w:r>
              <w:rPr>
                <w:rFonts w:ascii="宋体" w:hAnsi="宋体" w:hint="eastAsia"/>
              </w:rPr>
              <w:t>#</w:t>
            </w:r>
            <w:r w:rsidR="00CC4FBA">
              <w:rPr>
                <w:rFonts w:ascii="宋体" w:hAnsi="宋体" w:hint="eastAsia"/>
              </w:rPr>
              <w:t>公众沟通的艺术（李明）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11197</w:t>
            </w:r>
          </w:p>
        </w:tc>
        <w:tc>
          <w:tcPr>
            <w:tcW w:w="3583" w:type="dxa"/>
            <w:shd w:val="clear" w:color="000000" w:fill="FFFFFF"/>
            <w:vAlign w:val="center"/>
          </w:tcPr>
          <w:p w:rsidR="00CC4FBA" w:rsidRDefault="00797723" w:rsidP="00C40721">
            <w:pPr>
              <w:rPr>
                <w:rFonts w:ascii="宋体" w:hAnsi="宋体" w:cs="Arial"/>
              </w:rPr>
            </w:pPr>
            <w:r>
              <w:rPr>
                <w:rFonts w:ascii="宋体" w:hAnsi="宋体" w:hint="eastAsia"/>
              </w:rPr>
              <w:t>#</w:t>
            </w:r>
            <w:r w:rsidR="00CC4FBA">
              <w:rPr>
                <w:rFonts w:ascii="宋体" w:hAnsi="宋体" w:cs="Arial" w:hint="eastAsia"/>
              </w:rPr>
              <w:t>进行头脑风暴</w:t>
            </w:r>
            <w:r w:rsidR="00CC4FBA">
              <w:rPr>
                <w:rFonts w:ascii="宋体" w:hAnsi="宋体" w:cs="Arial"/>
              </w:rPr>
              <w:t>--</w:t>
            </w:r>
            <w:r w:rsidR="00CC4FBA">
              <w:rPr>
                <w:rFonts w:ascii="宋体" w:hAnsi="宋体" w:cs="Arial" w:hint="eastAsia"/>
              </w:rPr>
              <w:t>提高领导干部开拓创新的能力（李拓）</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11198</w:t>
            </w:r>
          </w:p>
        </w:tc>
        <w:tc>
          <w:tcPr>
            <w:tcW w:w="4261" w:type="dxa"/>
            <w:shd w:val="clear" w:color="000000" w:fill="FFFFFF"/>
            <w:vAlign w:val="center"/>
          </w:tcPr>
          <w:p w:rsidR="00CC4FBA" w:rsidRDefault="00797723" w:rsidP="00C40721">
            <w:pPr>
              <w:rPr>
                <w:rFonts w:ascii="宋体" w:hAnsi="宋体" w:cs="宋体"/>
              </w:rPr>
            </w:pPr>
            <w:r>
              <w:rPr>
                <w:rFonts w:ascii="宋体" w:hAnsi="宋体" w:hint="eastAsia"/>
              </w:rPr>
              <w:t>#</w:t>
            </w:r>
            <w:r w:rsidR="00CC4FBA">
              <w:rPr>
                <w:rFonts w:ascii="宋体" w:hAnsi="宋体" w:hint="eastAsia"/>
              </w:rPr>
              <w:t>决策力与执行力培养（李拓）</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11199</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领导艺术与管理创新（李拓）</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11200</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领导者的战略思维与素养（李拓）</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11201</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领导干部执行力与团队建设（李拓）</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11202</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谈判与辩论（李兴国）</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11203</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政务演讲的密码（李兴国）</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11204</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政务演讲的修炼（李兴国）</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11205</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提升危机领导力（李雪峰）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11206</w:t>
            </w:r>
          </w:p>
        </w:tc>
        <w:tc>
          <w:tcPr>
            <w:tcW w:w="4261" w:type="dxa"/>
            <w:shd w:val="clear" w:color="000000" w:fill="FFFFFF"/>
            <w:vAlign w:val="center"/>
          </w:tcPr>
          <w:p w:rsidR="00CC4FBA" w:rsidRDefault="002541FD" w:rsidP="00C40721">
            <w:pPr>
              <w:rPr>
                <w:rFonts w:ascii="宋体" w:hAnsi="宋体" w:cs="Arial"/>
              </w:rPr>
            </w:pPr>
            <w:r>
              <w:rPr>
                <w:rFonts w:ascii="宋体" w:hAnsi="宋体" w:hint="eastAsia"/>
              </w:rPr>
              <w:t>#</w:t>
            </w:r>
            <w:r w:rsidR="00CC4FBA">
              <w:rPr>
                <w:rFonts w:ascii="宋体" w:hAnsi="宋体" w:cs="Arial" w:hint="eastAsia"/>
              </w:rPr>
              <w:t>超前预测，判断危机</w:t>
            </w:r>
            <w:r w:rsidR="00CC4FBA">
              <w:rPr>
                <w:rFonts w:ascii="宋体" w:hAnsi="宋体" w:cs="Arial"/>
              </w:rPr>
              <w:t>——</w:t>
            </w:r>
            <w:r w:rsidR="00CC4FBA">
              <w:rPr>
                <w:rFonts w:ascii="宋体" w:hAnsi="宋体" w:cs="Arial" w:hint="eastAsia"/>
              </w:rPr>
              <w:t>提高应对风险的能力（刘明福）</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11207</w:t>
            </w:r>
          </w:p>
        </w:tc>
        <w:tc>
          <w:tcPr>
            <w:tcW w:w="3583" w:type="dxa"/>
            <w:shd w:val="clear" w:color="000000" w:fill="FFFFFF"/>
            <w:vAlign w:val="center"/>
          </w:tcPr>
          <w:p w:rsidR="00CC4FBA" w:rsidRDefault="002541FD" w:rsidP="00C40721">
            <w:pPr>
              <w:rPr>
                <w:rFonts w:ascii="宋体" w:hAnsi="宋体" w:cs="Arial"/>
              </w:rPr>
            </w:pPr>
            <w:r>
              <w:rPr>
                <w:rFonts w:ascii="宋体" w:hAnsi="宋体" w:hint="eastAsia"/>
              </w:rPr>
              <w:t>#</w:t>
            </w:r>
            <w:r w:rsidR="00CC4FBA">
              <w:rPr>
                <w:rFonts w:ascii="宋体" w:hAnsi="宋体" w:cs="Arial" w:hint="eastAsia"/>
              </w:rPr>
              <w:t>提高领导干部应急管理能力（刘永艳）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11208</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领导形象与领导魅力（刘志伟）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11209</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创新思维与领导艺术（刘志伟）</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11210</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领导力与执行力提升（刘志伟）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11221</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创新思维与领导决策（路杰）</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11222</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创新思维与治理能力现代化（路杰）</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11223</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自媒体时代的网络观（王彩平）</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11224</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领导干部语言表达艺术（闻闸）</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11225</w:t>
            </w:r>
          </w:p>
        </w:tc>
        <w:tc>
          <w:tcPr>
            <w:tcW w:w="3583"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组织绩效与卓越领导力和执行力提升（张春晓）</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11226</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中层领导干部角色转换及能力提升（张德信）</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11228</w:t>
            </w:r>
          </w:p>
        </w:tc>
        <w:tc>
          <w:tcPr>
            <w:tcW w:w="3583" w:type="dxa"/>
            <w:shd w:val="clear" w:color="000000" w:fill="FFFFFF"/>
            <w:vAlign w:val="center"/>
          </w:tcPr>
          <w:p w:rsidR="00CC4FBA" w:rsidRDefault="002541FD" w:rsidP="00C40721">
            <w:pPr>
              <w:rPr>
                <w:rFonts w:ascii="宋体" w:hAnsi="宋体" w:cs="Arial"/>
              </w:rPr>
            </w:pPr>
            <w:r>
              <w:rPr>
                <w:rFonts w:ascii="宋体" w:hAnsi="宋体" w:hint="eastAsia"/>
              </w:rPr>
              <w:t>#</w:t>
            </w:r>
            <w:r w:rsidR="00CC4FBA">
              <w:rPr>
                <w:rFonts w:ascii="宋体" w:hAnsi="宋体" w:cs="Arial" w:hint="eastAsia"/>
              </w:rPr>
              <w:t>如何综合运用调研方法</w:t>
            </w:r>
            <w:r w:rsidR="00CC4FBA">
              <w:rPr>
                <w:rFonts w:ascii="宋体" w:hAnsi="宋体" w:cs="Arial"/>
              </w:rPr>
              <w:t>--</w:t>
            </w:r>
            <w:r w:rsidR="00CC4FBA">
              <w:rPr>
                <w:rFonts w:ascii="宋体" w:hAnsi="宋体" w:cs="Arial" w:hint="eastAsia"/>
              </w:rPr>
              <w:t>调研之道漫谈（张孝德）</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11229</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领导干部如何同媒体打交道（赵兹）</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11230</w:t>
            </w:r>
          </w:p>
        </w:tc>
        <w:tc>
          <w:tcPr>
            <w:tcW w:w="3583" w:type="dxa"/>
            <w:shd w:val="clear" w:color="000000" w:fill="FFFFFF"/>
            <w:vAlign w:val="center"/>
          </w:tcPr>
          <w:p w:rsidR="00CC4FBA" w:rsidRDefault="002541FD" w:rsidP="00C40721">
            <w:pPr>
              <w:rPr>
                <w:rFonts w:ascii="宋体" w:hAnsi="宋体" w:cs="Arial"/>
              </w:rPr>
            </w:pPr>
            <w:r>
              <w:rPr>
                <w:rFonts w:ascii="宋体" w:hAnsi="宋体" w:hint="eastAsia"/>
              </w:rPr>
              <w:t>#</w:t>
            </w:r>
            <w:r w:rsidR="00CC4FBA">
              <w:rPr>
                <w:rFonts w:ascii="宋体" w:hAnsi="宋体" w:cs="Arial" w:hint="eastAsia"/>
              </w:rPr>
              <w:t>创新思维与创新能力</w:t>
            </w:r>
            <w:r w:rsidR="00CC4FBA">
              <w:rPr>
                <w:rFonts w:ascii="宋体" w:hAnsi="宋体" w:cs="Arial"/>
              </w:rPr>
              <w:t>--</w:t>
            </w:r>
            <w:r w:rsidR="00CC4FBA">
              <w:rPr>
                <w:rFonts w:ascii="宋体" w:hAnsi="宋体" w:cs="Arial" w:hint="eastAsia"/>
              </w:rPr>
              <w:t>基于创造性解决工作难题的视角（朱</w:t>
            </w:r>
            <w:proofErr w:type="gramStart"/>
            <w:r w:rsidR="00CC4FBA">
              <w:rPr>
                <w:rFonts w:ascii="宋体" w:hAnsi="宋体" w:cs="Arial" w:hint="eastAsia"/>
              </w:rPr>
              <w:t>谐</w:t>
            </w:r>
            <w:proofErr w:type="gramEnd"/>
            <w:r w:rsidR="00CC4FBA">
              <w:rPr>
                <w:rFonts w:ascii="宋体" w:hAnsi="宋体" w:cs="Arial" w:hint="eastAsia"/>
              </w:rPr>
              <w:t>汉）</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11218</w:t>
            </w:r>
          </w:p>
        </w:tc>
        <w:tc>
          <w:tcPr>
            <w:tcW w:w="4261" w:type="dxa"/>
            <w:shd w:val="clear" w:color="000000" w:fill="FFFFFF"/>
            <w:vAlign w:val="center"/>
          </w:tcPr>
          <w:p w:rsidR="00CC4FBA" w:rsidRDefault="002541FD" w:rsidP="00C40721">
            <w:pPr>
              <w:rPr>
                <w:rFonts w:ascii="宋体" w:hAnsi="宋体" w:cs="宋体"/>
              </w:rPr>
            </w:pPr>
            <w:r>
              <w:rPr>
                <w:rFonts w:ascii="宋体" w:hAnsi="宋体" w:hint="eastAsia"/>
              </w:rPr>
              <w:t>#</w:t>
            </w:r>
            <w:r w:rsidR="00CC4FBA">
              <w:rPr>
                <w:rFonts w:ascii="宋体" w:hAnsi="宋体" w:hint="eastAsia"/>
              </w:rPr>
              <w:t>女性领导的辩证思维（</w:t>
            </w:r>
            <w:r w:rsidR="00CC4FBA">
              <w:rPr>
                <w:rFonts w:ascii="Arial" w:hAnsi="Arial" w:cs="Arial"/>
              </w:rPr>
              <w:t>陆林祥</w:t>
            </w:r>
            <w:r w:rsidR="00CC4FBA">
              <w:rPr>
                <w:rFonts w:ascii="宋体" w:hAnsi="宋体" w:cs="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11219</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青年干部的辩证思维（</w:t>
            </w:r>
            <w:r w:rsidR="00CC4FBA">
              <w:rPr>
                <w:rFonts w:ascii="宋体" w:hAnsi="宋体"/>
              </w:rPr>
              <w:t>陆林祥</w:t>
            </w:r>
            <w:r w:rsidR="00CC4FBA">
              <w:rPr>
                <w:rFonts w:ascii="宋体" w:hAnsi="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11285</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案例教学</w:t>
            </w:r>
            <w:r w:rsidR="00CC4FBA">
              <w:rPr>
                <w:rFonts w:ascii="宋体" w:hAnsi="宋体"/>
              </w:rPr>
              <w:t>--</w:t>
            </w:r>
            <w:r w:rsidR="00CC4FBA">
              <w:rPr>
                <w:rFonts w:ascii="宋体" w:hAnsi="宋体" w:hint="eastAsia"/>
              </w:rPr>
              <w:t>程序规范化（杨小军）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11231</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互联网时代下的传媒产业新趋势（郭全中）</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11236</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食品安全监管体制创新与变革（罗云波）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11232</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社会治理与公共危机处理（韩冬雪）</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11237</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老龄化、劳动就业和人口流动（唐钧）</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11233</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公共政策的社会性别分析（李慧英）</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11238</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中国文化变迁与民族地区现代化（徐平）</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11234</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道德失</w:t>
            </w:r>
            <w:proofErr w:type="gramStart"/>
            <w:r w:rsidR="00CC4FBA">
              <w:rPr>
                <w:rFonts w:ascii="宋体" w:hAnsi="宋体" w:hint="eastAsia"/>
              </w:rPr>
              <w:t>范</w:t>
            </w:r>
            <w:proofErr w:type="gramEnd"/>
            <w:r w:rsidR="00CC4FBA">
              <w:rPr>
                <w:rFonts w:ascii="宋体" w:hAnsi="宋体" w:hint="eastAsia"/>
              </w:rPr>
              <w:t>如何治理</w:t>
            </w:r>
            <w:r w:rsidR="00CC4FBA">
              <w:rPr>
                <w:rFonts w:ascii="宋体" w:hAnsi="宋体"/>
              </w:rPr>
              <w:t>——</w:t>
            </w:r>
            <w:r w:rsidR="00CC4FBA">
              <w:rPr>
                <w:rFonts w:ascii="宋体" w:hAnsi="宋体" w:hint="eastAsia"/>
              </w:rPr>
              <w:t>积聚向善向上的正能量（李军鹏）</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11239</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新媒体社会学之移动革命（杨伯</w:t>
            </w:r>
            <w:proofErr w:type="gramStart"/>
            <w:r w:rsidR="00CC4FBA">
              <w:rPr>
                <w:rFonts w:ascii="宋体" w:hAnsi="宋体" w:hint="eastAsia"/>
              </w:rPr>
              <w:t>溆</w:t>
            </w:r>
            <w:proofErr w:type="gramEnd"/>
            <w:r w:rsidR="00CC4FBA">
              <w:rPr>
                <w:rFonts w:ascii="宋体" w:hAnsi="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11235</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中国社会保障改革与发展（李志明）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11240</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生态文明与可持续幸福生活模式（张孝德）</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11282</w:t>
            </w:r>
          </w:p>
        </w:tc>
        <w:tc>
          <w:tcPr>
            <w:tcW w:w="3583"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我国应急管理的形势与任务（龚维斌）</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11284</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案例教学</w:t>
            </w:r>
            <w:r w:rsidR="00CC4FBA">
              <w:rPr>
                <w:rFonts w:ascii="宋体" w:hAnsi="宋体"/>
              </w:rPr>
              <w:t>--</w:t>
            </w:r>
            <w:r w:rsidR="00CC4FBA">
              <w:rPr>
                <w:rFonts w:ascii="宋体" w:hAnsi="宋体" w:hint="eastAsia"/>
              </w:rPr>
              <w:t>许可、处罚、合同（杨小军）</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11283</w:t>
            </w:r>
          </w:p>
        </w:tc>
        <w:tc>
          <w:tcPr>
            <w:tcW w:w="3583" w:type="dxa"/>
            <w:shd w:val="clear" w:color="000000" w:fill="FFFFFF"/>
            <w:vAlign w:val="center"/>
          </w:tcPr>
          <w:p w:rsidR="00CC4FBA" w:rsidRDefault="002541FD" w:rsidP="00C40721">
            <w:pPr>
              <w:jc w:val="center"/>
              <w:rPr>
                <w:rFonts w:ascii="宋体" w:hAnsi="宋体"/>
              </w:rPr>
            </w:pPr>
            <w:r>
              <w:rPr>
                <w:rFonts w:ascii="宋体" w:hAnsi="宋体" w:hint="eastAsia"/>
              </w:rPr>
              <w:t>#</w:t>
            </w:r>
            <w:r w:rsidR="00CC4FBA">
              <w:rPr>
                <w:rFonts w:ascii="宋体" w:hAnsi="宋体" w:hint="eastAsia"/>
              </w:rPr>
              <w:t>大数据时代的个人信息保护（宋志红）</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11400</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中层管理干部能力提升——教育教学之我见（于海波）</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11401</w:t>
            </w:r>
          </w:p>
        </w:tc>
        <w:tc>
          <w:tcPr>
            <w:tcW w:w="3583" w:type="dxa"/>
            <w:shd w:val="clear" w:color="000000" w:fill="FFFFFF"/>
            <w:vAlign w:val="center"/>
          </w:tcPr>
          <w:p w:rsidR="00CC4FBA" w:rsidRDefault="002541FD" w:rsidP="00C40721">
            <w:pPr>
              <w:jc w:val="center"/>
              <w:rPr>
                <w:rFonts w:ascii="宋体" w:hAnsi="宋体"/>
              </w:rPr>
            </w:pPr>
            <w:r>
              <w:rPr>
                <w:rFonts w:ascii="宋体" w:hAnsi="宋体" w:hint="eastAsia"/>
              </w:rPr>
              <w:t>#</w:t>
            </w:r>
            <w:r w:rsidR="00CC4FBA">
              <w:rPr>
                <w:rFonts w:ascii="宋体" w:hAnsi="宋体" w:hint="eastAsia"/>
              </w:rPr>
              <w:t>中层管理干部提升——高校内部质量保障体系建设（谢作栩）</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11402</w:t>
            </w:r>
          </w:p>
        </w:tc>
        <w:tc>
          <w:tcPr>
            <w:tcW w:w="4261" w:type="dxa"/>
            <w:shd w:val="clear" w:color="000000" w:fill="FFFFFF"/>
            <w:vAlign w:val="center"/>
          </w:tcPr>
          <w:p w:rsidR="00CC4FBA" w:rsidRDefault="002541FD" w:rsidP="00C40721">
            <w:pPr>
              <w:rPr>
                <w:rFonts w:ascii="宋体" w:hAnsi="宋体"/>
              </w:rPr>
            </w:pPr>
            <w:r>
              <w:rPr>
                <w:rFonts w:ascii="宋体" w:hAnsi="宋体" w:hint="eastAsia"/>
              </w:rPr>
              <w:t>#</w:t>
            </w:r>
            <w:r w:rsidR="00CC4FBA">
              <w:rPr>
                <w:rFonts w:ascii="宋体" w:hAnsi="宋体" w:hint="eastAsia"/>
              </w:rPr>
              <w:t>中层管理干部提升——</w:t>
            </w:r>
            <w:proofErr w:type="gramStart"/>
            <w:r w:rsidR="00CC4FBA">
              <w:rPr>
                <w:rFonts w:ascii="宋体" w:hAnsi="宋体" w:hint="eastAsia"/>
              </w:rPr>
              <w:t>慕课建设</w:t>
            </w:r>
            <w:proofErr w:type="gramEnd"/>
            <w:r w:rsidR="00CC4FBA">
              <w:rPr>
                <w:rFonts w:ascii="宋体" w:hAnsi="宋体" w:hint="eastAsia"/>
              </w:rPr>
              <w:t>与教学应用探索——以</w:t>
            </w:r>
            <w:proofErr w:type="gramStart"/>
            <w:r w:rsidR="00CC4FBA">
              <w:rPr>
                <w:rFonts w:ascii="宋体" w:hAnsi="宋体" w:hint="eastAsia"/>
              </w:rPr>
              <w:t>《理论力学》慕课为例</w:t>
            </w:r>
            <w:proofErr w:type="gramEnd"/>
            <w:r w:rsidR="00CC4FBA">
              <w:rPr>
                <w:rFonts w:ascii="宋体" w:hAnsi="宋体" w:hint="eastAsia"/>
              </w:rPr>
              <w:t>（李永强）</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lastRenderedPageBreak/>
              <w:t>11403</w:t>
            </w:r>
          </w:p>
        </w:tc>
        <w:tc>
          <w:tcPr>
            <w:tcW w:w="3583" w:type="dxa"/>
            <w:shd w:val="clear" w:color="000000" w:fill="FFFFFF"/>
            <w:vAlign w:val="center"/>
          </w:tcPr>
          <w:p w:rsidR="00CC4FBA" w:rsidRDefault="002541FD" w:rsidP="00C40721">
            <w:pPr>
              <w:jc w:val="center"/>
              <w:rPr>
                <w:rFonts w:ascii="宋体" w:hAnsi="宋体"/>
              </w:rPr>
            </w:pPr>
            <w:r>
              <w:rPr>
                <w:rFonts w:ascii="宋体" w:hAnsi="宋体" w:hint="eastAsia"/>
              </w:rPr>
              <w:t>#</w:t>
            </w:r>
            <w:r w:rsidR="00CC4FBA">
              <w:rPr>
                <w:rFonts w:ascii="宋体" w:hAnsi="宋体" w:hint="eastAsia"/>
              </w:rPr>
              <w:t>中层管理干部提升——新形势下的专业建设与课程教学（陈后金）</w:t>
            </w:r>
          </w:p>
        </w:tc>
        <w:tc>
          <w:tcPr>
            <w:tcW w:w="774" w:type="dxa"/>
            <w:shd w:val="clear" w:color="000000" w:fill="FFFFFF"/>
            <w:vAlign w:val="center"/>
          </w:tcPr>
          <w:p w:rsidR="00CC4FBA" w:rsidRDefault="00CC4FBA" w:rsidP="00C40721">
            <w:pPr>
              <w:jc w:val="center"/>
              <w:rPr>
                <w:rFonts w:ascii="宋体" w:hAnsi="宋体"/>
              </w:rPr>
            </w:pPr>
          </w:p>
        </w:tc>
        <w:tc>
          <w:tcPr>
            <w:tcW w:w="4261" w:type="dxa"/>
            <w:shd w:val="clear" w:color="000000" w:fill="FFFFFF"/>
            <w:vAlign w:val="center"/>
          </w:tcPr>
          <w:p w:rsidR="00CC4FBA" w:rsidRDefault="00CC4FBA" w:rsidP="00C40721">
            <w:pPr>
              <w:rPr>
                <w:rFonts w:ascii="宋体" w:hAnsi="宋体"/>
              </w:rPr>
            </w:pPr>
          </w:p>
        </w:tc>
      </w:tr>
      <w:tr w:rsidR="00CC4FBA" w:rsidTr="00C40721">
        <w:trPr>
          <w:cantSplit/>
          <w:trHeight w:val="642"/>
          <w:jc w:val="center"/>
        </w:trPr>
        <w:tc>
          <w:tcPr>
            <w:tcW w:w="9392" w:type="dxa"/>
            <w:gridSpan w:val="4"/>
            <w:shd w:val="clear" w:color="000000" w:fill="FFFFFF"/>
            <w:vAlign w:val="center"/>
          </w:tcPr>
          <w:p w:rsidR="00CC4FBA" w:rsidRDefault="00CC4FBA" w:rsidP="00C40721">
            <w:pPr>
              <w:jc w:val="center"/>
              <w:rPr>
                <w:rFonts w:ascii="宋体" w:hAnsi="宋体"/>
                <w:b/>
              </w:rPr>
            </w:pPr>
            <w:r>
              <w:rPr>
                <w:rFonts w:ascii="宋体" w:hAnsi="宋体" w:hint="eastAsia"/>
                <w:b/>
              </w:rPr>
              <w:t>其他（22）</w:t>
            </w:r>
          </w:p>
          <w:p w:rsidR="00CC4FBA" w:rsidRDefault="00CC4FBA" w:rsidP="00C40721">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10073</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10074</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10076</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10077</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10075</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10081</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10082</w:t>
            </w:r>
          </w:p>
        </w:tc>
        <w:tc>
          <w:tcPr>
            <w:tcW w:w="3583"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10157</w:t>
            </w:r>
          </w:p>
        </w:tc>
        <w:tc>
          <w:tcPr>
            <w:tcW w:w="4261" w:type="dxa"/>
            <w:shd w:val="clear" w:color="000000" w:fill="FFFFFF"/>
            <w:vAlign w:val="center"/>
          </w:tcPr>
          <w:p w:rsidR="00CC4FBA" w:rsidRDefault="00CC4FBA" w:rsidP="00C40721">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10292</w:t>
            </w:r>
          </w:p>
        </w:tc>
        <w:tc>
          <w:tcPr>
            <w:tcW w:w="3583"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10298</w:t>
            </w:r>
          </w:p>
        </w:tc>
        <w:tc>
          <w:tcPr>
            <w:tcW w:w="4261"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kern w:val="0"/>
              </w:rPr>
              <w:t>如何做好高校教师的校本培训（吴能表）</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11211</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11212</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11213</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11214</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11215</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11216</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11217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11180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#培训中的方案设计效果评估与成果转化（董明发）</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11227</w:t>
            </w:r>
          </w:p>
        </w:tc>
        <w:tc>
          <w:tcPr>
            <w:tcW w:w="3583" w:type="dxa"/>
            <w:shd w:val="clear" w:color="000000" w:fill="FFFFFF"/>
            <w:vAlign w:val="center"/>
          </w:tcPr>
          <w:p w:rsidR="00CC4FBA" w:rsidRDefault="00CC4FBA" w:rsidP="00C40721">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11220</w:t>
            </w:r>
          </w:p>
        </w:tc>
        <w:tc>
          <w:tcPr>
            <w:tcW w:w="4261" w:type="dxa"/>
            <w:shd w:val="clear" w:color="000000" w:fill="FFFFFF"/>
            <w:vAlign w:val="center"/>
          </w:tcPr>
          <w:p w:rsidR="00CC4FBA" w:rsidRDefault="00CC4FBA" w:rsidP="00C40721">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CC4FBA" w:rsidTr="00C40721">
        <w:trPr>
          <w:cantSplit/>
          <w:trHeight w:val="642"/>
          <w:jc w:val="center"/>
        </w:trPr>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11133</w:t>
            </w:r>
          </w:p>
        </w:tc>
        <w:tc>
          <w:tcPr>
            <w:tcW w:w="3583" w:type="dxa"/>
            <w:shd w:val="clear" w:color="000000" w:fill="FFFFFF"/>
            <w:vAlign w:val="center"/>
          </w:tcPr>
          <w:p w:rsidR="00CC4FBA" w:rsidRDefault="00CC4FBA" w:rsidP="00C40721">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rsidR="00CC4FBA" w:rsidRDefault="00CC4FBA" w:rsidP="00C40721">
            <w:pPr>
              <w:jc w:val="center"/>
              <w:rPr>
                <w:rFonts w:ascii="宋体" w:hAnsi="宋体"/>
              </w:rPr>
            </w:pPr>
            <w:r>
              <w:rPr>
                <w:rFonts w:ascii="宋体" w:hAnsi="宋体" w:hint="eastAsia"/>
              </w:rPr>
              <w:t>11134</w:t>
            </w:r>
          </w:p>
        </w:tc>
        <w:tc>
          <w:tcPr>
            <w:tcW w:w="4261" w:type="dxa"/>
            <w:shd w:val="clear" w:color="000000" w:fill="FFFFFF"/>
            <w:vAlign w:val="center"/>
          </w:tcPr>
          <w:p w:rsidR="00CC4FBA" w:rsidRDefault="00CC4FBA" w:rsidP="00C40721">
            <w:pPr>
              <w:rPr>
                <w:rFonts w:ascii="宋体" w:hAnsi="宋体" w:cs="宋体"/>
                <w:color w:val="FF0000"/>
                <w:sz w:val="20"/>
                <w:szCs w:val="20"/>
              </w:rPr>
            </w:pPr>
            <w:r>
              <w:rPr>
                <w:rFonts w:ascii="宋体" w:hAnsi="宋体" w:hint="eastAsia"/>
              </w:rPr>
              <w:t>#企业财务管理（周绍朋）</w:t>
            </w:r>
          </w:p>
        </w:tc>
      </w:tr>
    </w:tbl>
    <w:p w:rsidR="00CC4FBA" w:rsidRDefault="00CC4FBA" w:rsidP="00CC4FBA">
      <w:pPr>
        <w:widowControl/>
        <w:spacing w:line="380" w:lineRule="exact"/>
        <w:rPr>
          <w:rFonts w:ascii="仿宋" w:eastAsia="仿宋" w:hAnsi="仿宋" w:cs="宋体"/>
          <w:bCs/>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2240"/>
        <w:rPr>
          <w:rFonts w:ascii="宋体" w:hAnsi="宋体" w:cs="宋体"/>
          <w:bCs/>
          <w:sz w:val="28"/>
          <w:szCs w:val="28"/>
        </w:rPr>
      </w:pPr>
    </w:p>
    <w:p w:rsidR="00CC4FBA" w:rsidRDefault="00CC4FBA" w:rsidP="00CC4FBA">
      <w:pPr>
        <w:widowControl/>
        <w:ind w:firstLineChars="800" w:firstLine="1687"/>
        <w:rPr>
          <w:rFonts w:ascii="宋体" w:hAnsi="宋体" w:cs="宋体"/>
          <w:b/>
          <w:bCs/>
          <w:color w:val="000000"/>
          <w:kern w:val="0"/>
        </w:rPr>
        <w:sectPr w:rsidR="00CC4FBA">
          <w:headerReference w:type="default" r:id="rId13"/>
          <w:footerReference w:type="default" r:id="rId14"/>
          <w:type w:val="continuous"/>
          <w:pgSz w:w="11906" w:h="16838"/>
          <w:pgMar w:top="1440" w:right="1797" w:bottom="1134" w:left="1797" w:header="851" w:footer="992" w:gutter="0"/>
          <w:cols w:space="720"/>
          <w:docGrid w:type="lines" w:linePitch="312"/>
        </w:sectPr>
      </w:pPr>
    </w:p>
    <w:p w:rsidR="00CC4FBA" w:rsidRDefault="00CC4FBA" w:rsidP="00CC4FB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Pr>
          <w:rFonts w:ascii="宋体" w:hAnsi="宋体" w:cs="宋体"/>
          <w:bCs/>
          <w:sz w:val="28"/>
          <w:szCs w:val="28"/>
        </w:rPr>
        <w:t>3</w:t>
      </w:r>
      <w:r>
        <w:rPr>
          <w:rFonts w:ascii="宋体" w:hAnsi="宋体" w:cs="宋体" w:hint="eastAsia"/>
          <w:bCs/>
          <w:sz w:val="28"/>
          <w:szCs w:val="28"/>
        </w:rPr>
        <w:t xml:space="preserve">  新教师在线点播培训课程</w:t>
      </w:r>
    </w:p>
    <w:p w:rsidR="00CC4FBA" w:rsidRDefault="00CC4FBA" w:rsidP="00CC4FB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w:t>
      </w:r>
      <w:r w:rsidR="00185883">
        <w:rPr>
          <w:rFonts w:ascii="宋体" w:hAnsi="宋体" w:hint="eastAsia"/>
        </w:rPr>
        <w:t>专业</w:t>
      </w:r>
      <w:r>
        <w:rPr>
          <w:rFonts w:ascii="宋体" w:hAnsi="宋体" w:hint="eastAsia"/>
        </w:rPr>
        <w:t>理念</w:t>
      </w:r>
      <w:r w:rsidR="00185883">
        <w:rPr>
          <w:rFonts w:ascii="宋体" w:hAnsi="宋体" w:hint="eastAsia"/>
        </w:rPr>
        <w:t>与规范、教学</w:t>
      </w:r>
      <w:r>
        <w:rPr>
          <w:rFonts w:ascii="宋体" w:hAnsi="宋体" w:hint="eastAsia"/>
        </w:rPr>
        <w:t>理论</w:t>
      </w:r>
      <w:r w:rsidR="00185883">
        <w:rPr>
          <w:rFonts w:ascii="宋体" w:hAnsi="宋体" w:hint="eastAsia"/>
        </w:rPr>
        <w:t>与</w:t>
      </w:r>
      <w:r>
        <w:rPr>
          <w:rFonts w:ascii="宋体" w:hAnsi="宋体" w:hint="eastAsia"/>
        </w:rPr>
        <w:t>技能、信息技术</w:t>
      </w:r>
      <w:r w:rsidR="00185883">
        <w:rPr>
          <w:rFonts w:ascii="宋体" w:hAnsi="宋体" w:hint="eastAsia"/>
        </w:rPr>
        <w:t>与</w:t>
      </w:r>
      <w:r>
        <w:rPr>
          <w:rFonts w:ascii="宋体" w:hAnsi="宋体" w:hint="eastAsia"/>
        </w:rPr>
        <w:t>应用等。下表中的课程与前面的表1、表2有部分重复，请各校、各位学员选课时注意核对课程ID号。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709"/>
        <w:gridCol w:w="741"/>
        <w:gridCol w:w="4135"/>
      </w:tblGrid>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ID</w:t>
            </w:r>
          </w:p>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ID</w:t>
            </w:r>
          </w:p>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CC4FBA" w:rsidTr="00C40721">
        <w:trPr>
          <w:cantSplit/>
          <w:trHeight w:val="642"/>
          <w:jc w:val="center"/>
        </w:trPr>
        <w:tc>
          <w:tcPr>
            <w:tcW w:w="9326" w:type="dxa"/>
            <w:gridSpan w:val="4"/>
            <w:shd w:val="clear" w:color="000000" w:fill="FFFFFF"/>
            <w:vAlign w:val="center"/>
          </w:tcPr>
          <w:p w:rsidR="00CC4FBA" w:rsidRDefault="00CC4FBA" w:rsidP="00C40721">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CC4FBA" w:rsidTr="00C40721">
        <w:trPr>
          <w:cantSplit/>
          <w:trHeight w:val="353"/>
          <w:jc w:val="center"/>
        </w:trPr>
        <w:tc>
          <w:tcPr>
            <w:tcW w:w="9326"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师德规范（19）</w:t>
            </w:r>
          </w:p>
          <w:p w:rsidR="00CC4FBA" w:rsidRDefault="00CC4FBA" w:rsidP="00C40721">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CC4FBA" w:rsidRDefault="00CC4FBA" w:rsidP="00C40721">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CC4FBA" w:rsidRDefault="00CC4FBA" w:rsidP="00C40721">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CC4FBA" w:rsidRDefault="00CC4FBA" w:rsidP="00C40721">
            <w:pPr>
              <w:spacing w:line="400" w:lineRule="exact"/>
              <w:rPr>
                <w:rFonts w:ascii="宋体"/>
                <w:color w:val="000000"/>
              </w:rPr>
            </w:pPr>
            <w:r>
              <w:rPr>
                <w:rFonts w:ascii="宋体" w:hAnsi="宋体" w:cs="宋体" w:hint="eastAsia"/>
                <w:color w:val="000000"/>
                <w:kern w:val="0"/>
              </w:rPr>
              <w:t>#</w:t>
            </w:r>
            <w:r>
              <w:rPr>
                <w:rFonts w:hint="eastAsia"/>
                <w:color w:val="000000"/>
                <w:sz w:val="22"/>
              </w:rPr>
              <w:t>迈向“四有好教师”的第一步</w:t>
            </w:r>
            <w:r>
              <w:rPr>
                <w:rFonts w:ascii="宋体" w:hAnsi="宋体" w:cs="宋体" w:hint="eastAsia"/>
                <w:color w:val="000000"/>
                <w:kern w:val="0"/>
              </w:rPr>
              <w:t>（刘平青、赵丽琴、孙长银、周游）</w:t>
            </w:r>
          </w:p>
        </w:tc>
      </w:tr>
      <w:tr w:rsidR="00CC4FBA" w:rsidTr="00C40721">
        <w:trPr>
          <w:cantSplit/>
          <w:trHeight w:val="642"/>
          <w:jc w:val="center"/>
        </w:trPr>
        <w:tc>
          <w:tcPr>
            <w:tcW w:w="741" w:type="dxa"/>
            <w:shd w:val="clear" w:color="000000" w:fill="FFFFFF"/>
            <w:vAlign w:val="center"/>
          </w:tcPr>
          <w:p w:rsidR="00CC4FBA" w:rsidRDefault="00CC4FBA" w:rsidP="00C40721">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CC4FBA" w:rsidRDefault="00CC4FBA" w:rsidP="00C40721">
            <w:pPr>
              <w:spacing w:line="400" w:lineRule="exact"/>
              <w:rPr>
                <w:rFonts w:ascii="宋体"/>
                <w:color w:val="000000"/>
              </w:rPr>
            </w:pPr>
            <w:r>
              <w:rPr>
                <w:rFonts w:ascii="宋体" w:hAnsi="宋体" w:cs="宋体" w:hint="eastAsia"/>
                <w:color w:val="000000"/>
                <w:kern w:val="0"/>
              </w:rPr>
              <w:t>#</w:t>
            </w: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CC4FBA" w:rsidRDefault="00CC4FBA" w:rsidP="00C40721">
            <w:pPr>
              <w:spacing w:line="400" w:lineRule="exact"/>
              <w:jc w:val="center"/>
              <w:rPr>
                <w:rFonts w:ascii="宋体" w:hAnsi="宋体" w:cs="宋体"/>
                <w:color w:val="000000"/>
                <w:kern w:val="0"/>
              </w:rPr>
            </w:pPr>
          </w:p>
        </w:tc>
        <w:tc>
          <w:tcPr>
            <w:tcW w:w="4135" w:type="dxa"/>
            <w:shd w:val="clear" w:color="000000" w:fill="FFFFFF"/>
            <w:vAlign w:val="center"/>
          </w:tcPr>
          <w:p w:rsidR="00CC4FBA" w:rsidRDefault="00CC4FBA" w:rsidP="00C40721">
            <w:pPr>
              <w:spacing w:line="400" w:lineRule="exact"/>
              <w:rPr>
                <w:rFonts w:ascii="宋体" w:hAnsi="宋体" w:cs="宋体"/>
                <w:color w:val="000000"/>
                <w:kern w:val="0"/>
              </w:rPr>
            </w:pPr>
          </w:p>
        </w:tc>
      </w:tr>
      <w:tr w:rsidR="00CC4FBA" w:rsidTr="00C40721">
        <w:trPr>
          <w:cantSplit/>
          <w:trHeight w:val="357"/>
          <w:jc w:val="center"/>
        </w:trPr>
        <w:tc>
          <w:tcPr>
            <w:tcW w:w="9326"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CC4FBA" w:rsidRDefault="00CC4FBA" w:rsidP="00C40721">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CC4FBA" w:rsidTr="00C40721">
        <w:trPr>
          <w:cantSplit/>
          <w:trHeight w:val="375"/>
          <w:jc w:val="center"/>
        </w:trPr>
        <w:tc>
          <w:tcPr>
            <w:tcW w:w="9326"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CC4FBA" w:rsidRDefault="00CC4FBA" w:rsidP="00C40721">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高等教育管理（王璐）</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CC4FBA" w:rsidRDefault="00CC4FBA" w:rsidP="00C40721">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高等教育国际化（周满生）</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CC4FBA" w:rsidRDefault="00CC4FBA" w:rsidP="00C40721">
            <w:pPr>
              <w:widowControl/>
              <w:rPr>
                <w:rFonts w:ascii="宋体" w:hAnsi="宋体" w:cs="宋体"/>
                <w:color w:val="000000"/>
                <w:kern w:val="0"/>
              </w:rPr>
            </w:pPr>
            <w:r>
              <w:rPr>
                <w:rFonts w:ascii="宋体" w:hAnsi="宋体" w:cs="宋体" w:hint="eastAsia"/>
                <w:color w:val="000000"/>
                <w:kern w:val="0"/>
              </w:rPr>
              <w:t>英国教育督导理论（王璐）</w:t>
            </w:r>
          </w:p>
        </w:tc>
      </w:tr>
      <w:tr w:rsidR="00CC4FBA" w:rsidTr="00C40721">
        <w:trPr>
          <w:cantSplit/>
          <w:trHeight w:val="346"/>
          <w:jc w:val="center"/>
        </w:trPr>
        <w:tc>
          <w:tcPr>
            <w:tcW w:w="9326" w:type="dxa"/>
            <w:gridSpan w:val="4"/>
            <w:shd w:val="clear" w:color="000000" w:fill="FFFFFF"/>
            <w:vAlign w:val="center"/>
          </w:tcPr>
          <w:p w:rsidR="00CC4FBA" w:rsidRDefault="00CC4FBA" w:rsidP="00C40721">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CC4FBA" w:rsidRDefault="00CC4FBA" w:rsidP="00C40721">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CC4FBA" w:rsidRDefault="00CC4FBA" w:rsidP="00C40721">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CC4FBA" w:rsidRDefault="00CC4FBA" w:rsidP="00C40721">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CC4FBA" w:rsidRDefault="00CC4FBA" w:rsidP="00C40721">
            <w:pPr>
              <w:spacing w:line="400" w:lineRule="exact"/>
              <w:rPr>
                <w:rFonts w:ascii="宋体"/>
                <w:color w:val="000000"/>
              </w:rPr>
            </w:pPr>
            <w:r>
              <w:rPr>
                <w:rFonts w:ascii="宋体" w:hint="eastAsia"/>
                <w:color w:val="000000"/>
              </w:rPr>
              <w:t>现代礼仪（袁涤非）</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CC4FBA" w:rsidRDefault="00CC4FBA" w:rsidP="00C40721">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CC4FBA" w:rsidRDefault="00CC4FBA" w:rsidP="00C40721">
            <w:pPr>
              <w:spacing w:line="400" w:lineRule="exact"/>
              <w:rPr>
                <w:rFonts w:ascii="宋体"/>
                <w:color w:val="000000"/>
              </w:rPr>
            </w:pPr>
            <w:r>
              <w:rPr>
                <w:rFonts w:ascii="宋体" w:hint="eastAsia"/>
                <w:color w:val="000000"/>
              </w:rPr>
              <w:t>演讲与口才（姚小玲）</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CC4FBA" w:rsidRDefault="00CC4FBA" w:rsidP="00C40721">
            <w:pPr>
              <w:spacing w:line="400" w:lineRule="exact"/>
              <w:jc w:val="center"/>
              <w:rPr>
                <w:rFonts w:ascii="宋体"/>
              </w:rPr>
            </w:pPr>
            <w:r>
              <w:rPr>
                <w:rFonts w:ascii="宋体" w:hint="eastAsia"/>
              </w:rPr>
              <w:t>10244</w:t>
            </w:r>
          </w:p>
        </w:tc>
        <w:tc>
          <w:tcPr>
            <w:tcW w:w="4135" w:type="dxa"/>
            <w:shd w:val="clear" w:color="000000" w:fill="FFFFFF"/>
            <w:vAlign w:val="center"/>
          </w:tcPr>
          <w:p w:rsidR="00CC4FBA" w:rsidRDefault="00CC4FBA" w:rsidP="00C40721">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CC4FBA" w:rsidTr="00C40721">
        <w:trPr>
          <w:cantSplit/>
          <w:trHeight w:val="642"/>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CC4FBA" w:rsidRDefault="00CC4FBA" w:rsidP="00C40721">
            <w:pPr>
              <w:spacing w:line="400" w:lineRule="exact"/>
              <w:jc w:val="center"/>
              <w:rPr>
                <w:rFonts w:ascii="宋体"/>
              </w:rPr>
            </w:pPr>
          </w:p>
        </w:tc>
        <w:tc>
          <w:tcPr>
            <w:tcW w:w="4135" w:type="dxa"/>
            <w:shd w:val="clear" w:color="000000" w:fill="FFFFFF"/>
            <w:vAlign w:val="center"/>
          </w:tcPr>
          <w:p w:rsidR="00CC4FBA" w:rsidRDefault="00CC4FBA" w:rsidP="00C40721">
            <w:pPr>
              <w:spacing w:line="400" w:lineRule="exact"/>
              <w:rPr>
                <w:rFonts w:ascii="宋体" w:hAnsi="宋体" w:cs="宋体"/>
                <w:kern w:val="0"/>
              </w:rPr>
            </w:pPr>
          </w:p>
        </w:tc>
      </w:tr>
      <w:tr w:rsidR="00CC4FBA" w:rsidTr="00C40721">
        <w:trPr>
          <w:cantSplit/>
          <w:trHeight w:val="471"/>
          <w:jc w:val="center"/>
        </w:trPr>
        <w:tc>
          <w:tcPr>
            <w:tcW w:w="9326" w:type="dxa"/>
            <w:gridSpan w:val="4"/>
            <w:shd w:val="clear" w:color="000000" w:fill="auto"/>
            <w:vAlign w:val="center"/>
          </w:tcPr>
          <w:p w:rsidR="00CC4FBA" w:rsidRDefault="00CC4FBA" w:rsidP="00C4072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CC4FBA" w:rsidTr="00C40721">
        <w:trPr>
          <w:cantSplit/>
          <w:trHeight w:val="471"/>
          <w:jc w:val="center"/>
        </w:trPr>
        <w:tc>
          <w:tcPr>
            <w:tcW w:w="9326" w:type="dxa"/>
            <w:gridSpan w:val="4"/>
            <w:shd w:val="clear" w:color="000000" w:fill="auto"/>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教学设计（8）</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CC4FBA" w:rsidRDefault="00CC4FBA" w:rsidP="00C40721">
            <w:pPr>
              <w:jc w:val="center"/>
              <w:rPr>
                <w:rFonts w:ascii="宋体" w:hAnsi="宋体"/>
              </w:rPr>
            </w:pPr>
            <w:r>
              <w:rPr>
                <w:rFonts w:ascii="宋体" w:hAnsi="宋体" w:hint="eastAsia"/>
              </w:rPr>
              <w:t>946</w:t>
            </w:r>
          </w:p>
        </w:tc>
        <w:tc>
          <w:tcPr>
            <w:tcW w:w="4135" w:type="dxa"/>
            <w:shd w:val="clear" w:color="000000" w:fill="auto"/>
            <w:vAlign w:val="center"/>
          </w:tcPr>
          <w:p w:rsidR="00CC4FBA" w:rsidRDefault="00CC4FBA" w:rsidP="00C40721">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CC4FBA" w:rsidTr="00C40721">
        <w:trPr>
          <w:cantSplit/>
          <w:trHeight w:val="411"/>
          <w:jc w:val="center"/>
        </w:trPr>
        <w:tc>
          <w:tcPr>
            <w:tcW w:w="9326" w:type="dxa"/>
            <w:gridSpan w:val="4"/>
            <w:shd w:val="clear" w:color="000000" w:fill="auto"/>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教学行为（41）</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lastRenderedPageBreak/>
              <w:t>796</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CC4FBA" w:rsidRDefault="00CC4FBA" w:rsidP="00C40721">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CC4FBA" w:rsidRDefault="00CC4FBA" w:rsidP="00C40721">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CC4FBA" w:rsidRDefault="00CC4FBA" w:rsidP="00C40721">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CC4FBA" w:rsidRDefault="00CC4FBA" w:rsidP="00C40721">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CC4FBA" w:rsidRDefault="00CC4FBA" w:rsidP="00C40721">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CC4FBA" w:rsidTr="00C40721">
        <w:trPr>
          <w:cantSplit/>
          <w:trHeight w:val="439"/>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CC4FBA" w:rsidTr="00C40721">
        <w:trPr>
          <w:cantSplit/>
          <w:trHeight w:val="559"/>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CC4FBA" w:rsidTr="00C40721">
        <w:trPr>
          <w:cantSplit/>
          <w:trHeight w:val="58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CC4FBA" w:rsidTr="00C40721">
        <w:trPr>
          <w:cantSplit/>
          <w:trHeight w:val="61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CC4FBA" w:rsidTr="00C40721">
        <w:trPr>
          <w:cantSplit/>
          <w:trHeight w:val="630"/>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CC4FBA" w:rsidTr="00C40721">
        <w:trPr>
          <w:cantSplit/>
          <w:trHeight w:val="630"/>
          <w:jc w:val="center"/>
        </w:trPr>
        <w:tc>
          <w:tcPr>
            <w:tcW w:w="741" w:type="dxa"/>
            <w:vAlign w:val="center"/>
          </w:tcPr>
          <w:p w:rsidR="00CC4FBA" w:rsidRDefault="00CC4FBA" w:rsidP="00C40721">
            <w:pPr>
              <w:spacing w:line="400" w:lineRule="exact"/>
              <w:jc w:val="center"/>
              <w:rPr>
                <w:rFonts w:ascii="宋体"/>
                <w:color w:val="000000"/>
              </w:rPr>
            </w:pPr>
            <w:r>
              <w:rPr>
                <w:rFonts w:ascii="宋体" w:hint="eastAsia"/>
                <w:color w:val="000000"/>
              </w:rPr>
              <w:t>528</w:t>
            </w:r>
          </w:p>
        </w:tc>
        <w:tc>
          <w:tcPr>
            <w:tcW w:w="3709" w:type="dxa"/>
            <w:vAlign w:val="center"/>
          </w:tcPr>
          <w:p w:rsidR="00CC4FBA" w:rsidRDefault="00CC4FBA" w:rsidP="00C40721">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CC4FBA" w:rsidRDefault="00CC4FBA" w:rsidP="00C40721">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kern w:val="0"/>
              </w:rPr>
            </w:pPr>
            <w:r>
              <w:rPr>
                <w:rFonts w:ascii="宋体" w:hAnsi="宋体" w:cs="宋体" w:hint="eastAsia"/>
                <w:kern w:val="0"/>
              </w:rPr>
              <w:lastRenderedPageBreak/>
              <w:t>10255</w:t>
            </w:r>
          </w:p>
        </w:tc>
        <w:tc>
          <w:tcPr>
            <w:tcW w:w="3709" w:type="dxa"/>
            <w:vAlign w:val="center"/>
          </w:tcPr>
          <w:p w:rsidR="00CC4FBA" w:rsidRDefault="00CC4FBA" w:rsidP="00C40721">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CC4FBA" w:rsidRDefault="00CC4FBA" w:rsidP="00C40721">
            <w:pPr>
              <w:widowControl/>
              <w:jc w:val="center"/>
              <w:rPr>
                <w:rFonts w:ascii="宋体" w:hAnsi="宋体" w:cs="宋体"/>
                <w:kern w:val="0"/>
              </w:rPr>
            </w:pPr>
            <w:r>
              <w:rPr>
                <w:rFonts w:ascii="宋体" w:hAnsi="宋体" w:cs="宋体" w:hint="eastAsia"/>
                <w:kern w:val="0"/>
              </w:rPr>
              <w:t>10265</w:t>
            </w:r>
          </w:p>
        </w:tc>
        <w:tc>
          <w:tcPr>
            <w:tcW w:w="4135" w:type="dxa"/>
            <w:vAlign w:val="center"/>
          </w:tcPr>
          <w:p w:rsidR="00CC4FBA" w:rsidRDefault="00CC4FBA" w:rsidP="00C40721">
            <w:pPr>
              <w:widowControl/>
              <w:jc w:val="left"/>
              <w:rPr>
                <w:rFonts w:ascii="宋体" w:hAnsi="宋体" w:cs="宋体"/>
                <w:kern w:val="0"/>
              </w:rPr>
            </w:pPr>
            <w:r>
              <w:rPr>
                <w:rFonts w:ascii="宋体" w:hAnsi="宋体" w:cs="宋体" w:hint="eastAsia"/>
                <w:kern w:val="0"/>
              </w:rPr>
              <w:t>如何使授课语言生动鲜活（朱月龙）</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kern w:val="0"/>
              </w:rPr>
            </w:pPr>
            <w:r>
              <w:rPr>
                <w:rFonts w:ascii="宋体" w:hAnsi="宋体" w:cs="宋体" w:hint="eastAsia"/>
                <w:kern w:val="0"/>
              </w:rPr>
              <w:t>10269</w:t>
            </w:r>
          </w:p>
        </w:tc>
        <w:tc>
          <w:tcPr>
            <w:tcW w:w="3709" w:type="dxa"/>
            <w:vAlign w:val="center"/>
          </w:tcPr>
          <w:p w:rsidR="00CC4FBA" w:rsidRDefault="00CC4FBA" w:rsidP="00C40721">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CC4FBA" w:rsidRDefault="00CC4FBA" w:rsidP="00C40721">
            <w:pPr>
              <w:widowControl/>
              <w:jc w:val="center"/>
              <w:rPr>
                <w:rFonts w:ascii="宋体" w:hAnsi="宋体" w:cs="宋体"/>
                <w:kern w:val="0"/>
              </w:rPr>
            </w:pPr>
          </w:p>
        </w:tc>
        <w:tc>
          <w:tcPr>
            <w:tcW w:w="4135" w:type="dxa"/>
            <w:vAlign w:val="center"/>
          </w:tcPr>
          <w:p w:rsidR="00CC4FBA" w:rsidRDefault="00CC4FBA" w:rsidP="00C40721">
            <w:pPr>
              <w:widowControl/>
              <w:jc w:val="left"/>
              <w:rPr>
                <w:rFonts w:ascii="宋体" w:hAnsi="宋体" w:cs="宋体"/>
                <w:kern w:val="0"/>
              </w:rPr>
            </w:pPr>
          </w:p>
        </w:tc>
      </w:tr>
      <w:tr w:rsidR="00CC4FBA" w:rsidTr="00C40721">
        <w:trPr>
          <w:cantSplit/>
          <w:trHeight w:val="642"/>
          <w:jc w:val="center"/>
        </w:trPr>
        <w:tc>
          <w:tcPr>
            <w:tcW w:w="9326" w:type="dxa"/>
            <w:gridSpan w:val="4"/>
            <w:shd w:val="clear" w:color="000000" w:fill="auto"/>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科研与教学（9）</w:t>
            </w:r>
          </w:p>
          <w:p w:rsidR="00CC4FBA" w:rsidRDefault="00CC4FBA" w:rsidP="00C40721">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p>
        </w:tc>
      </w:tr>
      <w:tr w:rsidR="00CC4FBA" w:rsidTr="00C40721">
        <w:trPr>
          <w:cantSplit/>
          <w:trHeight w:val="381"/>
          <w:jc w:val="center"/>
        </w:trPr>
        <w:tc>
          <w:tcPr>
            <w:tcW w:w="9326" w:type="dxa"/>
            <w:gridSpan w:val="4"/>
            <w:shd w:val="clear" w:color="000000" w:fill="auto"/>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学生辅导（25）</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CC4FBA" w:rsidRDefault="00CC4FBA" w:rsidP="00C40721">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CC4FBA" w:rsidRDefault="00CC4FBA" w:rsidP="00C40721">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u w:val="wavyHeavy"/>
              </w:rPr>
            </w:pPr>
            <w:r>
              <w:rPr>
                <w:rFonts w:ascii="宋体" w:hAnsi="宋体" w:cs="宋体" w:hint="eastAsia"/>
                <w:color w:val="000000"/>
                <w:kern w:val="0"/>
              </w:rPr>
              <w:lastRenderedPageBreak/>
              <w:t>10127</w:t>
            </w:r>
          </w:p>
        </w:tc>
        <w:tc>
          <w:tcPr>
            <w:tcW w:w="3709" w:type="dxa"/>
            <w:shd w:val="clear" w:color="000000" w:fill="auto"/>
            <w:vAlign w:val="center"/>
          </w:tcPr>
          <w:p w:rsidR="00CC4FBA" w:rsidRDefault="00CC4FBA" w:rsidP="00C40721">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CC4FBA" w:rsidRDefault="00CC4FBA" w:rsidP="00C40721">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CC4FBA" w:rsidRDefault="00CC4FBA" w:rsidP="00C40721">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CC4FBA" w:rsidTr="00C40721">
        <w:trPr>
          <w:cantSplit/>
          <w:trHeight w:val="642"/>
          <w:jc w:val="center"/>
        </w:trPr>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CC4FBA" w:rsidTr="00C40721">
        <w:trPr>
          <w:cantSplit/>
          <w:trHeight w:val="642"/>
          <w:jc w:val="center"/>
        </w:trPr>
        <w:tc>
          <w:tcPr>
            <w:tcW w:w="9326" w:type="dxa"/>
            <w:gridSpan w:val="4"/>
            <w:shd w:val="clear" w:color="000000" w:fill="FFFFFF"/>
            <w:vAlign w:val="center"/>
          </w:tcPr>
          <w:p w:rsidR="00CC4FBA" w:rsidRDefault="00CC4FBA" w:rsidP="00C40721">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信息技术与运用</w:t>
            </w:r>
          </w:p>
        </w:tc>
      </w:tr>
      <w:tr w:rsidR="00CC4FBA" w:rsidTr="00C40721">
        <w:trPr>
          <w:cantSplit/>
          <w:trHeight w:val="642"/>
          <w:jc w:val="center"/>
        </w:trPr>
        <w:tc>
          <w:tcPr>
            <w:tcW w:w="9326" w:type="dxa"/>
            <w:gridSpan w:val="4"/>
            <w:shd w:val="clear" w:color="000000" w:fill="FFFFFF"/>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信息化教学技术（10）</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CC4FBA" w:rsidTr="00C40721">
        <w:trPr>
          <w:cantSplit/>
          <w:trHeight w:val="589"/>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CC4FBA" w:rsidTr="00C40721">
        <w:trPr>
          <w:cantSplit/>
          <w:trHeight w:val="589"/>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color w:val="000000"/>
                <w:kern w:val="0"/>
              </w:rPr>
              <w:t>#</w:t>
            </w:r>
            <w:r>
              <w:rPr>
                <w:rFonts w:ascii="宋体" w:hAnsi="宋体" w:cs="宋体" w:hint="eastAsia"/>
                <w:kern w:val="0"/>
              </w:rPr>
              <w:t>我思我行我MOOC（李尚志）</w:t>
            </w:r>
          </w:p>
        </w:tc>
        <w:tc>
          <w:tcPr>
            <w:tcW w:w="741" w:type="dxa"/>
            <w:shd w:val="clear" w:color="000000" w:fill="FFFFFF"/>
            <w:vAlign w:val="center"/>
          </w:tcPr>
          <w:p w:rsidR="00CC4FBA" w:rsidRDefault="00CC4FBA" w:rsidP="00C40721">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CC4FBA" w:rsidRDefault="00CC4FBA" w:rsidP="00C40721">
            <w:pPr>
              <w:widowControl/>
              <w:jc w:val="left"/>
              <w:rPr>
                <w:rFonts w:ascii="宋体" w:hAnsi="宋体" w:cs="宋体"/>
                <w:kern w:val="0"/>
              </w:rPr>
            </w:pPr>
            <w:r>
              <w:rPr>
                <w:rFonts w:ascii="宋体" w:hAnsi="宋体" w:cs="宋体" w:hint="eastAsia"/>
                <w:color w:val="000000"/>
                <w:kern w:val="0"/>
              </w:rPr>
              <w:t>#</w:t>
            </w: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CC4FBA" w:rsidTr="00C40721">
        <w:trPr>
          <w:cantSplit/>
          <w:trHeight w:val="480"/>
          <w:jc w:val="center"/>
        </w:trPr>
        <w:tc>
          <w:tcPr>
            <w:tcW w:w="9326" w:type="dxa"/>
            <w:gridSpan w:val="4"/>
            <w:shd w:val="clear" w:color="000000" w:fill="FFFFFF"/>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CC4FBA" w:rsidTr="00C40721">
        <w:trPr>
          <w:cantSplit/>
          <w:trHeight w:val="480"/>
          <w:jc w:val="center"/>
        </w:trPr>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CC4FBA" w:rsidTr="00C40721">
        <w:trPr>
          <w:cantSplit/>
          <w:trHeight w:val="480"/>
          <w:jc w:val="center"/>
        </w:trPr>
        <w:tc>
          <w:tcPr>
            <w:tcW w:w="741" w:type="dxa"/>
            <w:shd w:val="clear" w:color="000000" w:fill="FFFFFF"/>
            <w:vAlign w:val="center"/>
          </w:tcPr>
          <w:p w:rsidR="00CC4FBA" w:rsidRDefault="00CC4FBA" w:rsidP="00C40721">
            <w:pPr>
              <w:jc w:val="center"/>
              <w:rPr>
                <w:rFonts w:ascii="宋体" w:hAnsi="宋体"/>
                <w:color w:val="000000"/>
              </w:rPr>
            </w:pPr>
            <w:r>
              <w:rPr>
                <w:rFonts w:ascii="宋体" w:hAnsi="宋体" w:hint="eastAsia"/>
                <w:color w:val="000000"/>
              </w:rPr>
              <w:t>290</w:t>
            </w:r>
          </w:p>
        </w:tc>
        <w:tc>
          <w:tcPr>
            <w:tcW w:w="3709" w:type="dxa"/>
            <w:shd w:val="clear" w:color="000000" w:fill="FFFFFF"/>
            <w:vAlign w:val="bottom"/>
          </w:tcPr>
          <w:p w:rsidR="00CC4FBA" w:rsidRDefault="00CC4FBA" w:rsidP="00C40721">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CC4FBA" w:rsidRDefault="00CC4FBA" w:rsidP="00C40721">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CC4FBA" w:rsidRDefault="00CC4FBA" w:rsidP="00C40721">
            <w:pPr>
              <w:rPr>
                <w:rFonts w:ascii="宋体" w:hAnsi="宋体" w:cs="宋体"/>
                <w:u w:val="wavyHeavy"/>
              </w:rPr>
            </w:pPr>
            <w:r>
              <w:rPr>
                <w:rFonts w:ascii="宋体" w:hAnsi="宋体" w:hint="eastAsia"/>
                <w:color w:val="000000"/>
              </w:rPr>
              <w:t>混合式教学实践及案例分析（焦建利、王自强、周红春）</w:t>
            </w:r>
          </w:p>
        </w:tc>
      </w:tr>
      <w:tr w:rsidR="00CC4FBA" w:rsidTr="00C40721">
        <w:trPr>
          <w:cantSplit/>
          <w:trHeight w:val="480"/>
          <w:jc w:val="center"/>
        </w:trPr>
        <w:tc>
          <w:tcPr>
            <w:tcW w:w="741" w:type="dxa"/>
            <w:shd w:val="clear" w:color="000000" w:fill="FFFFFF"/>
            <w:vAlign w:val="center"/>
          </w:tcPr>
          <w:p w:rsidR="00CC4FBA" w:rsidRDefault="00CC4FBA" w:rsidP="00C40721">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CC4FBA" w:rsidRDefault="00CC4FBA" w:rsidP="00C40721">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CC4FBA" w:rsidRDefault="00CC4FBA" w:rsidP="00C40721">
            <w:pPr>
              <w:rPr>
                <w:rFonts w:ascii="宋体" w:hAnsi="宋体"/>
                <w:color w:val="000000"/>
              </w:rPr>
            </w:pPr>
            <w:r>
              <w:rPr>
                <w:rFonts w:ascii="宋体" w:hAnsi="宋体" w:hint="eastAsia"/>
                <w:color w:val="000000"/>
              </w:rPr>
              <w:t>#混合式教学模式理论与实践（理）（焦建利、王帅国、于歆杰、丁文霞）</w:t>
            </w:r>
          </w:p>
        </w:tc>
      </w:tr>
      <w:tr w:rsidR="00CC4FBA" w:rsidTr="00C40721">
        <w:trPr>
          <w:cantSplit/>
          <w:trHeight w:val="480"/>
          <w:jc w:val="center"/>
        </w:trPr>
        <w:tc>
          <w:tcPr>
            <w:tcW w:w="741" w:type="dxa"/>
            <w:shd w:val="clear" w:color="000000" w:fill="FFFFFF"/>
            <w:vAlign w:val="center"/>
          </w:tcPr>
          <w:p w:rsidR="00CC4FBA" w:rsidRDefault="00CC4FBA" w:rsidP="00C40721">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CC4FBA" w:rsidRDefault="00CC4FBA" w:rsidP="00C40721">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CC4FBA" w:rsidRDefault="00CC4FBA" w:rsidP="00C40721">
            <w:pPr>
              <w:widowControl/>
              <w:jc w:val="center"/>
              <w:rPr>
                <w:rFonts w:ascii="宋体" w:hAnsi="宋体" w:cs="宋体"/>
                <w:color w:val="000000"/>
                <w:kern w:val="0"/>
              </w:rPr>
            </w:pPr>
          </w:p>
        </w:tc>
        <w:tc>
          <w:tcPr>
            <w:tcW w:w="4135" w:type="dxa"/>
            <w:shd w:val="clear" w:color="000000" w:fill="FFFFFF"/>
            <w:vAlign w:val="bottom"/>
          </w:tcPr>
          <w:p w:rsidR="00CC4FBA" w:rsidRDefault="00CC4FBA" w:rsidP="00C40721">
            <w:pPr>
              <w:rPr>
                <w:rFonts w:ascii="宋体" w:hAnsi="宋体"/>
                <w:color w:val="000000"/>
              </w:rPr>
            </w:pPr>
          </w:p>
        </w:tc>
      </w:tr>
      <w:tr w:rsidR="00CC4FBA" w:rsidTr="00C40721">
        <w:trPr>
          <w:cantSplit/>
          <w:trHeight w:val="552"/>
          <w:jc w:val="center"/>
        </w:trPr>
        <w:tc>
          <w:tcPr>
            <w:tcW w:w="9326" w:type="dxa"/>
            <w:gridSpan w:val="4"/>
            <w:vAlign w:val="center"/>
          </w:tcPr>
          <w:p w:rsidR="00CC4FBA" w:rsidRDefault="00CC4FBA" w:rsidP="00C40721">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CC4FBA" w:rsidRDefault="00CC4FBA" w:rsidP="00C40721">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lastRenderedPageBreak/>
              <w:t>406</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CC4FBA" w:rsidRDefault="00CC4FBA" w:rsidP="00C40721">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CC4FBA" w:rsidRDefault="00CC4FBA" w:rsidP="00C40721">
            <w:pPr>
              <w:jc w:val="center"/>
              <w:rPr>
                <w:rFonts w:ascii="宋体" w:hAnsi="宋体"/>
                <w:color w:val="000000"/>
              </w:rPr>
            </w:pPr>
            <w:r>
              <w:rPr>
                <w:rFonts w:ascii="宋体" w:hAnsi="宋体" w:hint="eastAsia"/>
                <w:color w:val="000000"/>
              </w:rPr>
              <w:t>967</w:t>
            </w:r>
          </w:p>
        </w:tc>
        <w:tc>
          <w:tcPr>
            <w:tcW w:w="4135" w:type="dxa"/>
            <w:vAlign w:val="center"/>
          </w:tcPr>
          <w:p w:rsidR="00CC4FBA" w:rsidRDefault="00CC4FBA" w:rsidP="00C40721">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CC4FBA" w:rsidTr="00C40721">
        <w:trPr>
          <w:cantSplit/>
          <w:trHeight w:val="552"/>
          <w:jc w:val="center"/>
        </w:trPr>
        <w:tc>
          <w:tcPr>
            <w:tcW w:w="741" w:type="dxa"/>
            <w:vAlign w:val="center"/>
          </w:tcPr>
          <w:p w:rsidR="00CC4FBA" w:rsidRDefault="00CC4FBA" w:rsidP="00C40721">
            <w:pPr>
              <w:widowControl/>
              <w:jc w:val="center"/>
              <w:rPr>
                <w:rFonts w:ascii="宋体" w:hAnsi="宋体" w:cs="宋体"/>
                <w:color w:val="000000"/>
                <w:kern w:val="0"/>
              </w:rPr>
            </w:pPr>
            <w:r>
              <w:rPr>
                <w:rFonts w:ascii="宋体" w:hAnsi="宋体" w:cs="宋体" w:hint="eastAsia"/>
                <w:color w:val="000000"/>
                <w:kern w:val="0"/>
              </w:rPr>
              <w:t>1012</w:t>
            </w:r>
          </w:p>
        </w:tc>
        <w:tc>
          <w:tcPr>
            <w:tcW w:w="3709" w:type="dxa"/>
            <w:vAlign w:val="center"/>
          </w:tcPr>
          <w:p w:rsidR="00CC4FBA" w:rsidRDefault="00CC4FBA" w:rsidP="00C40721">
            <w:pPr>
              <w:widowControl/>
              <w:jc w:val="left"/>
              <w:rPr>
                <w:rFonts w:ascii="宋体" w:hAnsi="宋体" w:cs="宋体"/>
                <w:color w:val="000000"/>
                <w:kern w:val="0"/>
              </w:rPr>
            </w:pPr>
            <w:r>
              <w:rPr>
                <w:rFonts w:ascii="宋体" w:hAnsi="宋体" w:cs="宋体" w:hint="eastAsia"/>
                <w:color w:val="000000"/>
                <w:kern w:val="0"/>
              </w:rPr>
              <w:t>#</w:t>
            </w: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CC4FBA" w:rsidRDefault="00CC4FBA" w:rsidP="00C40721">
            <w:pPr>
              <w:jc w:val="center"/>
              <w:rPr>
                <w:rFonts w:ascii="宋体" w:hAnsi="宋体"/>
                <w:color w:val="000000"/>
              </w:rPr>
            </w:pPr>
          </w:p>
        </w:tc>
        <w:tc>
          <w:tcPr>
            <w:tcW w:w="4135" w:type="dxa"/>
            <w:vAlign w:val="center"/>
          </w:tcPr>
          <w:p w:rsidR="00CC4FBA" w:rsidRDefault="00CC4FBA" w:rsidP="00C40721">
            <w:pPr>
              <w:rPr>
                <w:rFonts w:ascii="宋体" w:hAnsi="宋体" w:cs="宋体"/>
                <w:color w:val="000000"/>
              </w:rPr>
            </w:pPr>
          </w:p>
        </w:tc>
      </w:tr>
    </w:tbl>
    <w:p w:rsidR="00CC4FBA" w:rsidRDefault="00CC4FBA" w:rsidP="00CC4FBA">
      <w:pPr>
        <w:widowControl/>
        <w:spacing w:line="380" w:lineRule="exact"/>
        <w:rPr>
          <w:rFonts w:ascii="宋体" w:hAnsi="宋体" w:cs="宋体"/>
          <w:bCs/>
          <w:sz w:val="28"/>
          <w:szCs w:val="28"/>
        </w:rPr>
      </w:pPr>
    </w:p>
    <w:p w:rsidR="00956E83" w:rsidRPr="00CC4FBA" w:rsidRDefault="00956E83" w:rsidP="00CC4FBA">
      <w:pPr>
        <w:widowControl/>
        <w:ind w:firstLineChars="900" w:firstLine="1890"/>
      </w:pPr>
    </w:p>
    <w:sectPr w:rsidR="00956E83" w:rsidRPr="00CC4FBA" w:rsidSect="00CC4FBA">
      <w:headerReference w:type="default" r:id="rId15"/>
      <w:footerReference w:type="default" r:id="rId16"/>
      <w:footnotePr>
        <w:numFmt w:val="decimalEnclosedCircleChinese"/>
      </w:footnotePr>
      <w:pgSz w:w="11906" w:h="16838" w:code="9"/>
      <w:pgMar w:top="1588" w:right="1247" w:bottom="158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30" w:rsidRDefault="00682030" w:rsidP="00D24ED2">
      <w:r>
        <w:separator/>
      </w:r>
    </w:p>
  </w:endnote>
  <w:endnote w:type="continuationSeparator" w:id="0">
    <w:p w:rsidR="00682030" w:rsidRDefault="00682030" w:rsidP="00D2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ȭхڧ;">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仿宋简">
    <w:altName w:val="Arial Unicode MS"/>
    <w:panose1 w:val="02010609000101010101"/>
    <w:charset w:val="86"/>
    <w:family w:val="modern"/>
    <w:pitch w:val="fixed"/>
    <w:sig w:usb0="00000001" w:usb1="080E0800" w:usb2="00000012" w:usb3="00000000" w:csb0="00040000"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1" w:rsidRDefault="00C40721">
    <w:pPr>
      <w:pStyle w:val="a4"/>
      <w:jc w:val="center"/>
    </w:pPr>
    <w:r>
      <w:fldChar w:fldCharType="begin"/>
    </w:r>
    <w:r>
      <w:instrText>PAGE   \* MERGEFORMAT</w:instrText>
    </w:r>
    <w:r>
      <w:fldChar w:fldCharType="separate"/>
    </w:r>
    <w:r w:rsidR="009F4E16" w:rsidRPr="009F4E16">
      <w:rPr>
        <w:noProof/>
        <w:lang w:val="zh-CN"/>
      </w:rPr>
      <w:t>4</w:t>
    </w:r>
    <w:r>
      <w:fldChar w:fldCharType="end"/>
    </w:r>
  </w:p>
  <w:p w:rsidR="00C40721" w:rsidRDefault="00C4072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1" w:rsidRDefault="00C40721">
    <w:pPr>
      <w:pStyle w:val="a4"/>
      <w:jc w:val="center"/>
    </w:pPr>
    <w:r>
      <w:fldChar w:fldCharType="begin"/>
    </w:r>
    <w:r>
      <w:instrText>PAGE   \* MERGEFORMAT</w:instrText>
    </w:r>
    <w:r>
      <w:fldChar w:fldCharType="separate"/>
    </w:r>
    <w:r w:rsidR="009F4E16" w:rsidRPr="009F4E16">
      <w:rPr>
        <w:noProof/>
        <w:lang w:val="zh-CN"/>
      </w:rPr>
      <w:t>56</w:t>
    </w:r>
    <w:r>
      <w:fldChar w:fldCharType="end"/>
    </w:r>
  </w:p>
  <w:p w:rsidR="00C40721" w:rsidRDefault="00C4072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144"/>
      <w:docPartObj>
        <w:docPartGallery w:val="Page Numbers (Bottom of Page)"/>
        <w:docPartUnique/>
      </w:docPartObj>
    </w:sdtPr>
    <w:sdtEndPr/>
    <w:sdtContent>
      <w:p w:rsidR="00C40721" w:rsidRDefault="00C40721">
        <w:pPr>
          <w:pStyle w:val="a4"/>
          <w:jc w:val="center"/>
        </w:pPr>
        <w:r>
          <w:fldChar w:fldCharType="begin"/>
        </w:r>
        <w:r>
          <w:instrText>PAGE   \* MERGEFORMAT</w:instrText>
        </w:r>
        <w:r>
          <w:fldChar w:fldCharType="separate"/>
        </w:r>
        <w:r w:rsidR="009F4E16" w:rsidRPr="009F4E16">
          <w:rPr>
            <w:noProof/>
            <w:lang w:val="zh-CN"/>
          </w:rPr>
          <w:t>63</w:t>
        </w:r>
        <w:r>
          <w:rPr>
            <w:noProof/>
            <w:lang w:val="zh-CN"/>
          </w:rPr>
          <w:fldChar w:fldCharType="end"/>
        </w:r>
      </w:p>
    </w:sdtContent>
  </w:sdt>
  <w:p w:rsidR="00C40721" w:rsidRDefault="00C40721" w:rsidP="006759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30" w:rsidRDefault="00682030" w:rsidP="00D24ED2">
      <w:r>
        <w:separator/>
      </w:r>
    </w:p>
  </w:footnote>
  <w:footnote w:type="continuationSeparator" w:id="0">
    <w:p w:rsidR="00682030" w:rsidRDefault="00682030" w:rsidP="00D2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1" w:rsidRDefault="00C40721">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1" w:rsidRDefault="00C40721">
    <w:pPr>
      <w:pStyle w:val="a3"/>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1" w:rsidRDefault="00C40721" w:rsidP="006759D9">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763"/>
    <w:multiLevelType w:val="hybridMultilevel"/>
    <w:tmpl w:val="20E0B428"/>
    <w:lvl w:ilvl="0" w:tplc="3DCAEF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F6"/>
    <w:rsid w:val="00000B1D"/>
    <w:rsid w:val="00001D26"/>
    <w:rsid w:val="000025B2"/>
    <w:rsid w:val="0000266B"/>
    <w:rsid w:val="00002804"/>
    <w:rsid w:val="00002C84"/>
    <w:rsid w:val="00004476"/>
    <w:rsid w:val="000058C8"/>
    <w:rsid w:val="000108F9"/>
    <w:rsid w:val="00012EF2"/>
    <w:rsid w:val="00014C19"/>
    <w:rsid w:val="0001503D"/>
    <w:rsid w:val="00016351"/>
    <w:rsid w:val="00016B2A"/>
    <w:rsid w:val="00026231"/>
    <w:rsid w:val="00026ACF"/>
    <w:rsid w:val="0003240A"/>
    <w:rsid w:val="00040B40"/>
    <w:rsid w:val="00046003"/>
    <w:rsid w:val="00046EAD"/>
    <w:rsid w:val="000507A5"/>
    <w:rsid w:val="000508AF"/>
    <w:rsid w:val="000520AE"/>
    <w:rsid w:val="000609AA"/>
    <w:rsid w:val="0006251C"/>
    <w:rsid w:val="00063354"/>
    <w:rsid w:val="000648D6"/>
    <w:rsid w:val="0007005F"/>
    <w:rsid w:val="00074F7F"/>
    <w:rsid w:val="000760AC"/>
    <w:rsid w:val="00076922"/>
    <w:rsid w:val="000774EF"/>
    <w:rsid w:val="00077E4C"/>
    <w:rsid w:val="00080BEB"/>
    <w:rsid w:val="00091830"/>
    <w:rsid w:val="00091D21"/>
    <w:rsid w:val="00091F3F"/>
    <w:rsid w:val="0009498C"/>
    <w:rsid w:val="000953E4"/>
    <w:rsid w:val="00095690"/>
    <w:rsid w:val="00096F7A"/>
    <w:rsid w:val="000A0850"/>
    <w:rsid w:val="000A38E8"/>
    <w:rsid w:val="000B2517"/>
    <w:rsid w:val="000B3552"/>
    <w:rsid w:val="000B6ADF"/>
    <w:rsid w:val="000C0BCD"/>
    <w:rsid w:val="000C41DC"/>
    <w:rsid w:val="000C5974"/>
    <w:rsid w:val="000C5F81"/>
    <w:rsid w:val="000C6B49"/>
    <w:rsid w:val="000C6D43"/>
    <w:rsid w:val="000D6BC4"/>
    <w:rsid w:val="000E4735"/>
    <w:rsid w:val="000E769F"/>
    <w:rsid w:val="000F218F"/>
    <w:rsid w:val="000F2496"/>
    <w:rsid w:val="000F2C35"/>
    <w:rsid w:val="000F524F"/>
    <w:rsid w:val="000F7987"/>
    <w:rsid w:val="001037A0"/>
    <w:rsid w:val="00103CC4"/>
    <w:rsid w:val="00105F09"/>
    <w:rsid w:val="00106D5A"/>
    <w:rsid w:val="001112B6"/>
    <w:rsid w:val="00112432"/>
    <w:rsid w:val="00114121"/>
    <w:rsid w:val="00114F4F"/>
    <w:rsid w:val="00125CEE"/>
    <w:rsid w:val="00131A6E"/>
    <w:rsid w:val="00131E7A"/>
    <w:rsid w:val="0013261A"/>
    <w:rsid w:val="00133654"/>
    <w:rsid w:val="00133761"/>
    <w:rsid w:val="00136E5E"/>
    <w:rsid w:val="00140F4E"/>
    <w:rsid w:val="00143E75"/>
    <w:rsid w:val="00143E9B"/>
    <w:rsid w:val="00144655"/>
    <w:rsid w:val="0014780B"/>
    <w:rsid w:val="00151684"/>
    <w:rsid w:val="00154319"/>
    <w:rsid w:val="00155FF9"/>
    <w:rsid w:val="001610C4"/>
    <w:rsid w:val="001626F6"/>
    <w:rsid w:val="00166554"/>
    <w:rsid w:val="00166A5F"/>
    <w:rsid w:val="0017576D"/>
    <w:rsid w:val="001767B5"/>
    <w:rsid w:val="00177EF1"/>
    <w:rsid w:val="001806F6"/>
    <w:rsid w:val="00182995"/>
    <w:rsid w:val="00184656"/>
    <w:rsid w:val="00185883"/>
    <w:rsid w:val="00186877"/>
    <w:rsid w:val="0019090B"/>
    <w:rsid w:val="001930D5"/>
    <w:rsid w:val="00195210"/>
    <w:rsid w:val="001A28BA"/>
    <w:rsid w:val="001A5BA8"/>
    <w:rsid w:val="001A71BD"/>
    <w:rsid w:val="001B187E"/>
    <w:rsid w:val="001B1B58"/>
    <w:rsid w:val="001B2E60"/>
    <w:rsid w:val="001B39BC"/>
    <w:rsid w:val="001B4F9E"/>
    <w:rsid w:val="001B5CFC"/>
    <w:rsid w:val="001B651E"/>
    <w:rsid w:val="001B79BA"/>
    <w:rsid w:val="001B7AC3"/>
    <w:rsid w:val="001C0E9F"/>
    <w:rsid w:val="001C2CD3"/>
    <w:rsid w:val="001C39C9"/>
    <w:rsid w:val="001C42FC"/>
    <w:rsid w:val="001C704F"/>
    <w:rsid w:val="001D0E01"/>
    <w:rsid w:val="001D1425"/>
    <w:rsid w:val="001D2159"/>
    <w:rsid w:val="001D5501"/>
    <w:rsid w:val="001D7484"/>
    <w:rsid w:val="001E407B"/>
    <w:rsid w:val="001E7680"/>
    <w:rsid w:val="001E7EBB"/>
    <w:rsid w:val="001F0319"/>
    <w:rsid w:val="001F16A4"/>
    <w:rsid w:val="001F403E"/>
    <w:rsid w:val="001F4865"/>
    <w:rsid w:val="001F6B59"/>
    <w:rsid w:val="001F7D03"/>
    <w:rsid w:val="001F7EDB"/>
    <w:rsid w:val="00202489"/>
    <w:rsid w:val="00205EAE"/>
    <w:rsid w:val="00210A5F"/>
    <w:rsid w:val="00212096"/>
    <w:rsid w:val="00212293"/>
    <w:rsid w:val="00212603"/>
    <w:rsid w:val="0021379E"/>
    <w:rsid w:val="00214AF9"/>
    <w:rsid w:val="00214C54"/>
    <w:rsid w:val="0021680F"/>
    <w:rsid w:val="002208AF"/>
    <w:rsid w:val="00224F52"/>
    <w:rsid w:val="00225DC7"/>
    <w:rsid w:val="002305DA"/>
    <w:rsid w:val="0023171C"/>
    <w:rsid w:val="00232436"/>
    <w:rsid w:val="00232556"/>
    <w:rsid w:val="00232E59"/>
    <w:rsid w:val="00232EE1"/>
    <w:rsid w:val="0023302B"/>
    <w:rsid w:val="00235A60"/>
    <w:rsid w:val="00235FD0"/>
    <w:rsid w:val="00236671"/>
    <w:rsid w:val="00237D8A"/>
    <w:rsid w:val="00240D58"/>
    <w:rsid w:val="00241F7B"/>
    <w:rsid w:val="00244F38"/>
    <w:rsid w:val="002477D7"/>
    <w:rsid w:val="00252E6E"/>
    <w:rsid w:val="00253276"/>
    <w:rsid w:val="002541FD"/>
    <w:rsid w:val="00256F2C"/>
    <w:rsid w:val="002609E4"/>
    <w:rsid w:val="002622C0"/>
    <w:rsid w:val="00264466"/>
    <w:rsid w:val="002672C0"/>
    <w:rsid w:val="00267E57"/>
    <w:rsid w:val="0027111D"/>
    <w:rsid w:val="00271D4C"/>
    <w:rsid w:val="00275CDF"/>
    <w:rsid w:val="002803CD"/>
    <w:rsid w:val="00280F51"/>
    <w:rsid w:val="00281C48"/>
    <w:rsid w:val="00284F34"/>
    <w:rsid w:val="00287B7D"/>
    <w:rsid w:val="00290457"/>
    <w:rsid w:val="00293E37"/>
    <w:rsid w:val="002952E9"/>
    <w:rsid w:val="0029635D"/>
    <w:rsid w:val="00297F9A"/>
    <w:rsid w:val="002A153D"/>
    <w:rsid w:val="002A4304"/>
    <w:rsid w:val="002A598A"/>
    <w:rsid w:val="002B0CF2"/>
    <w:rsid w:val="002B6E3E"/>
    <w:rsid w:val="002C2A96"/>
    <w:rsid w:val="002C2CCB"/>
    <w:rsid w:val="002C309C"/>
    <w:rsid w:val="002C4F5D"/>
    <w:rsid w:val="002C5A76"/>
    <w:rsid w:val="002C5F4E"/>
    <w:rsid w:val="002C6089"/>
    <w:rsid w:val="002D2D0D"/>
    <w:rsid w:val="002D4A1C"/>
    <w:rsid w:val="002D7D48"/>
    <w:rsid w:val="002E0831"/>
    <w:rsid w:val="002E0DD6"/>
    <w:rsid w:val="002E3C2B"/>
    <w:rsid w:val="002E488B"/>
    <w:rsid w:val="002E4C11"/>
    <w:rsid w:val="002E4CB7"/>
    <w:rsid w:val="002E6042"/>
    <w:rsid w:val="002E7198"/>
    <w:rsid w:val="002E7C06"/>
    <w:rsid w:val="002E7FCE"/>
    <w:rsid w:val="002F2A9E"/>
    <w:rsid w:val="002F3CE0"/>
    <w:rsid w:val="002F512C"/>
    <w:rsid w:val="0030003B"/>
    <w:rsid w:val="00300D8E"/>
    <w:rsid w:val="0030236C"/>
    <w:rsid w:val="00302BF4"/>
    <w:rsid w:val="00304813"/>
    <w:rsid w:val="0031056F"/>
    <w:rsid w:val="00317F22"/>
    <w:rsid w:val="00320105"/>
    <w:rsid w:val="00320AA4"/>
    <w:rsid w:val="00321743"/>
    <w:rsid w:val="00325105"/>
    <w:rsid w:val="0032546D"/>
    <w:rsid w:val="0033180A"/>
    <w:rsid w:val="003330B7"/>
    <w:rsid w:val="00333E11"/>
    <w:rsid w:val="00334C38"/>
    <w:rsid w:val="00334FD7"/>
    <w:rsid w:val="003371D1"/>
    <w:rsid w:val="003443A0"/>
    <w:rsid w:val="003449BC"/>
    <w:rsid w:val="00344A3E"/>
    <w:rsid w:val="0034536F"/>
    <w:rsid w:val="00346F2B"/>
    <w:rsid w:val="003509F1"/>
    <w:rsid w:val="00353C17"/>
    <w:rsid w:val="00354E52"/>
    <w:rsid w:val="00356304"/>
    <w:rsid w:val="00356646"/>
    <w:rsid w:val="00367F5A"/>
    <w:rsid w:val="00371EF5"/>
    <w:rsid w:val="00374BC5"/>
    <w:rsid w:val="00375C9E"/>
    <w:rsid w:val="0037778A"/>
    <w:rsid w:val="0038305A"/>
    <w:rsid w:val="00384BB6"/>
    <w:rsid w:val="003863DA"/>
    <w:rsid w:val="00387087"/>
    <w:rsid w:val="00387D8E"/>
    <w:rsid w:val="00391165"/>
    <w:rsid w:val="0039258A"/>
    <w:rsid w:val="003948FD"/>
    <w:rsid w:val="003954A1"/>
    <w:rsid w:val="00396888"/>
    <w:rsid w:val="0039758F"/>
    <w:rsid w:val="003A09FC"/>
    <w:rsid w:val="003A1DB8"/>
    <w:rsid w:val="003A2575"/>
    <w:rsid w:val="003A58E1"/>
    <w:rsid w:val="003A5CFF"/>
    <w:rsid w:val="003A75D7"/>
    <w:rsid w:val="003B17BC"/>
    <w:rsid w:val="003B25B7"/>
    <w:rsid w:val="003B25FF"/>
    <w:rsid w:val="003B5A09"/>
    <w:rsid w:val="003C0CE7"/>
    <w:rsid w:val="003C0FFF"/>
    <w:rsid w:val="003C297C"/>
    <w:rsid w:val="003C2D39"/>
    <w:rsid w:val="003C33C3"/>
    <w:rsid w:val="003D3269"/>
    <w:rsid w:val="003D5BC6"/>
    <w:rsid w:val="003D64AD"/>
    <w:rsid w:val="003D7C29"/>
    <w:rsid w:val="003D7FF3"/>
    <w:rsid w:val="003E00C8"/>
    <w:rsid w:val="003E116D"/>
    <w:rsid w:val="003E3008"/>
    <w:rsid w:val="003E6343"/>
    <w:rsid w:val="003F13B7"/>
    <w:rsid w:val="003F1403"/>
    <w:rsid w:val="003F1739"/>
    <w:rsid w:val="003F2C2A"/>
    <w:rsid w:val="003F7916"/>
    <w:rsid w:val="004020A4"/>
    <w:rsid w:val="004055E2"/>
    <w:rsid w:val="00405BF1"/>
    <w:rsid w:val="004062DA"/>
    <w:rsid w:val="00407759"/>
    <w:rsid w:val="00411D44"/>
    <w:rsid w:val="004142DD"/>
    <w:rsid w:val="004149BE"/>
    <w:rsid w:val="00414B39"/>
    <w:rsid w:val="0042032F"/>
    <w:rsid w:val="00421F0A"/>
    <w:rsid w:val="00423763"/>
    <w:rsid w:val="00432140"/>
    <w:rsid w:val="00434BFF"/>
    <w:rsid w:val="0043556D"/>
    <w:rsid w:val="0043790C"/>
    <w:rsid w:val="00443C5E"/>
    <w:rsid w:val="0044533F"/>
    <w:rsid w:val="00445B07"/>
    <w:rsid w:val="00445FDD"/>
    <w:rsid w:val="00446830"/>
    <w:rsid w:val="004511CF"/>
    <w:rsid w:val="00451D9B"/>
    <w:rsid w:val="004531BD"/>
    <w:rsid w:val="004579C9"/>
    <w:rsid w:val="00457C70"/>
    <w:rsid w:val="00460799"/>
    <w:rsid w:val="00460BB6"/>
    <w:rsid w:val="00461353"/>
    <w:rsid w:val="00461D94"/>
    <w:rsid w:val="004624C1"/>
    <w:rsid w:val="00470941"/>
    <w:rsid w:val="00471144"/>
    <w:rsid w:val="00474384"/>
    <w:rsid w:val="00474BFF"/>
    <w:rsid w:val="00474F0A"/>
    <w:rsid w:val="00477FC1"/>
    <w:rsid w:val="00484B1D"/>
    <w:rsid w:val="0049029F"/>
    <w:rsid w:val="00491281"/>
    <w:rsid w:val="00492B7D"/>
    <w:rsid w:val="00493B73"/>
    <w:rsid w:val="0049609D"/>
    <w:rsid w:val="00496F7C"/>
    <w:rsid w:val="00497BF8"/>
    <w:rsid w:val="00497E8E"/>
    <w:rsid w:val="004A09AB"/>
    <w:rsid w:val="004A2221"/>
    <w:rsid w:val="004A2265"/>
    <w:rsid w:val="004A305D"/>
    <w:rsid w:val="004A5279"/>
    <w:rsid w:val="004A7044"/>
    <w:rsid w:val="004B0A3A"/>
    <w:rsid w:val="004B1C88"/>
    <w:rsid w:val="004B2F08"/>
    <w:rsid w:val="004B58C8"/>
    <w:rsid w:val="004B7AD7"/>
    <w:rsid w:val="004C0B15"/>
    <w:rsid w:val="004C19BA"/>
    <w:rsid w:val="004C4591"/>
    <w:rsid w:val="004C4CCD"/>
    <w:rsid w:val="004D1097"/>
    <w:rsid w:val="004D14BD"/>
    <w:rsid w:val="004D1C4A"/>
    <w:rsid w:val="004D3AC2"/>
    <w:rsid w:val="004D3FC3"/>
    <w:rsid w:val="004D464C"/>
    <w:rsid w:val="004D4F1F"/>
    <w:rsid w:val="004D53AD"/>
    <w:rsid w:val="004D5FC8"/>
    <w:rsid w:val="004D636D"/>
    <w:rsid w:val="004D76E6"/>
    <w:rsid w:val="004E4D60"/>
    <w:rsid w:val="004E587E"/>
    <w:rsid w:val="004F35FF"/>
    <w:rsid w:val="004F7959"/>
    <w:rsid w:val="005003FB"/>
    <w:rsid w:val="0050181F"/>
    <w:rsid w:val="00514443"/>
    <w:rsid w:val="005171F6"/>
    <w:rsid w:val="0051720B"/>
    <w:rsid w:val="00517F1E"/>
    <w:rsid w:val="00520403"/>
    <w:rsid w:val="00522288"/>
    <w:rsid w:val="005238D4"/>
    <w:rsid w:val="00526681"/>
    <w:rsid w:val="005275A7"/>
    <w:rsid w:val="00532291"/>
    <w:rsid w:val="00535241"/>
    <w:rsid w:val="00536AE2"/>
    <w:rsid w:val="00541D06"/>
    <w:rsid w:val="00543653"/>
    <w:rsid w:val="005445DD"/>
    <w:rsid w:val="005512E9"/>
    <w:rsid w:val="0055287A"/>
    <w:rsid w:val="00552D3A"/>
    <w:rsid w:val="0055454F"/>
    <w:rsid w:val="005557B2"/>
    <w:rsid w:val="00560A0E"/>
    <w:rsid w:val="00561AB7"/>
    <w:rsid w:val="00562898"/>
    <w:rsid w:val="00562987"/>
    <w:rsid w:val="00564521"/>
    <w:rsid w:val="00565FAA"/>
    <w:rsid w:val="00566829"/>
    <w:rsid w:val="00570873"/>
    <w:rsid w:val="00571EF2"/>
    <w:rsid w:val="00573D09"/>
    <w:rsid w:val="00574680"/>
    <w:rsid w:val="005764EE"/>
    <w:rsid w:val="0058070B"/>
    <w:rsid w:val="00586A84"/>
    <w:rsid w:val="00591174"/>
    <w:rsid w:val="00597439"/>
    <w:rsid w:val="005A1F43"/>
    <w:rsid w:val="005A2203"/>
    <w:rsid w:val="005A2278"/>
    <w:rsid w:val="005A5499"/>
    <w:rsid w:val="005A7927"/>
    <w:rsid w:val="005A7F08"/>
    <w:rsid w:val="005B0CC4"/>
    <w:rsid w:val="005B1C06"/>
    <w:rsid w:val="005B1E80"/>
    <w:rsid w:val="005B2E98"/>
    <w:rsid w:val="005B3CFD"/>
    <w:rsid w:val="005B41A3"/>
    <w:rsid w:val="005B4816"/>
    <w:rsid w:val="005B51BB"/>
    <w:rsid w:val="005B71AD"/>
    <w:rsid w:val="005C257E"/>
    <w:rsid w:val="005C3EFE"/>
    <w:rsid w:val="005C42C8"/>
    <w:rsid w:val="005C4510"/>
    <w:rsid w:val="005C55D9"/>
    <w:rsid w:val="005D0E27"/>
    <w:rsid w:val="005D4004"/>
    <w:rsid w:val="005E24D2"/>
    <w:rsid w:val="005E2D27"/>
    <w:rsid w:val="005E37D0"/>
    <w:rsid w:val="005E56A1"/>
    <w:rsid w:val="005F5D4A"/>
    <w:rsid w:val="005F6442"/>
    <w:rsid w:val="00600223"/>
    <w:rsid w:val="0060118B"/>
    <w:rsid w:val="006019D8"/>
    <w:rsid w:val="00601BCA"/>
    <w:rsid w:val="006025CF"/>
    <w:rsid w:val="00602821"/>
    <w:rsid w:val="006047AD"/>
    <w:rsid w:val="0060549E"/>
    <w:rsid w:val="006061FB"/>
    <w:rsid w:val="00607CD2"/>
    <w:rsid w:val="00610C1D"/>
    <w:rsid w:val="00610FD1"/>
    <w:rsid w:val="00613652"/>
    <w:rsid w:val="00615D81"/>
    <w:rsid w:val="00616F03"/>
    <w:rsid w:val="00617E7B"/>
    <w:rsid w:val="00617EBA"/>
    <w:rsid w:val="0062562B"/>
    <w:rsid w:val="0062749C"/>
    <w:rsid w:val="00631414"/>
    <w:rsid w:val="00631A32"/>
    <w:rsid w:val="00632657"/>
    <w:rsid w:val="00633E79"/>
    <w:rsid w:val="00634CEE"/>
    <w:rsid w:val="00637744"/>
    <w:rsid w:val="00637C90"/>
    <w:rsid w:val="00637D0A"/>
    <w:rsid w:val="00644328"/>
    <w:rsid w:val="0065059C"/>
    <w:rsid w:val="00652E4E"/>
    <w:rsid w:val="006533F1"/>
    <w:rsid w:val="0065415B"/>
    <w:rsid w:val="00654704"/>
    <w:rsid w:val="00655D02"/>
    <w:rsid w:val="0065622E"/>
    <w:rsid w:val="00657310"/>
    <w:rsid w:val="00664D4C"/>
    <w:rsid w:val="00665B71"/>
    <w:rsid w:val="00666399"/>
    <w:rsid w:val="00666D3F"/>
    <w:rsid w:val="006719AE"/>
    <w:rsid w:val="00673C83"/>
    <w:rsid w:val="006752D7"/>
    <w:rsid w:val="006759D9"/>
    <w:rsid w:val="00676E7B"/>
    <w:rsid w:val="00677703"/>
    <w:rsid w:val="0068182A"/>
    <w:rsid w:val="00681D2F"/>
    <w:rsid w:val="00682030"/>
    <w:rsid w:val="00684526"/>
    <w:rsid w:val="0068495B"/>
    <w:rsid w:val="006917BA"/>
    <w:rsid w:val="00691BDE"/>
    <w:rsid w:val="00691EA2"/>
    <w:rsid w:val="00692439"/>
    <w:rsid w:val="006958BB"/>
    <w:rsid w:val="00695CAA"/>
    <w:rsid w:val="00696A08"/>
    <w:rsid w:val="006A1079"/>
    <w:rsid w:val="006A61B1"/>
    <w:rsid w:val="006A796B"/>
    <w:rsid w:val="006B14C3"/>
    <w:rsid w:val="006B1ED7"/>
    <w:rsid w:val="006C1643"/>
    <w:rsid w:val="006C4BDA"/>
    <w:rsid w:val="006C4D7A"/>
    <w:rsid w:val="006C50BF"/>
    <w:rsid w:val="006C5898"/>
    <w:rsid w:val="006C7655"/>
    <w:rsid w:val="006D2C6D"/>
    <w:rsid w:val="006D3E2B"/>
    <w:rsid w:val="006D3E81"/>
    <w:rsid w:val="006D683D"/>
    <w:rsid w:val="006E4EBE"/>
    <w:rsid w:val="006E4FFE"/>
    <w:rsid w:val="006E7781"/>
    <w:rsid w:val="006F0759"/>
    <w:rsid w:val="006F29F7"/>
    <w:rsid w:val="006F4DAC"/>
    <w:rsid w:val="006F59B4"/>
    <w:rsid w:val="00703D07"/>
    <w:rsid w:val="00703E45"/>
    <w:rsid w:val="00706FBF"/>
    <w:rsid w:val="00711063"/>
    <w:rsid w:val="007115B9"/>
    <w:rsid w:val="00713BDD"/>
    <w:rsid w:val="00716B49"/>
    <w:rsid w:val="00717C26"/>
    <w:rsid w:val="00723772"/>
    <w:rsid w:val="00727161"/>
    <w:rsid w:val="00727287"/>
    <w:rsid w:val="00730981"/>
    <w:rsid w:val="00731967"/>
    <w:rsid w:val="007319D5"/>
    <w:rsid w:val="00732335"/>
    <w:rsid w:val="00734C1D"/>
    <w:rsid w:val="00737B94"/>
    <w:rsid w:val="007418F7"/>
    <w:rsid w:val="007422A4"/>
    <w:rsid w:val="00743F36"/>
    <w:rsid w:val="0074516A"/>
    <w:rsid w:val="00746A19"/>
    <w:rsid w:val="00747695"/>
    <w:rsid w:val="00750C9B"/>
    <w:rsid w:val="00752BDE"/>
    <w:rsid w:val="00754593"/>
    <w:rsid w:val="007549FA"/>
    <w:rsid w:val="007557A3"/>
    <w:rsid w:val="007577D0"/>
    <w:rsid w:val="00760E9A"/>
    <w:rsid w:val="00763EE4"/>
    <w:rsid w:val="00773C88"/>
    <w:rsid w:val="007773C1"/>
    <w:rsid w:val="00782FA6"/>
    <w:rsid w:val="007864E0"/>
    <w:rsid w:val="00787234"/>
    <w:rsid w:val="00790644"/>
    <w:rsid w:val="00791B8F"/>
    <w:rsid w:val="00792994"/>
    <w:rsid w:val="0079436A"/>
    <w:rsid w:val="00795C13"/>
    <w:rsid w:val="00797723"/>
    <w:rsid w:val="007A41B8"/>
    <w:rsid w:val="007A434E"/>
    <w:rsid w:val="007A4AC7"/>
    <w:rsid w:val="007A5504"/>
    <w:rsid w:val="007A6616"/>
    <w:rsid w:val="007A6F5E"/>
    <w:rsid w:val="007A71F1"/>
    <w:rsid w:val="007B1C3E"/>
    <w:rsid w:val="007B4D04"/>
    <w:rsid w:val="007B4F52"/>
    <w:rsid w:val="007C0098"/>
    <w:rsid w:val="007C0CDE"/>
    <w:rsid w:val="007C34E7"/>
    <w:rsid w:val="007C4047"/>
    <w:rsid w:val="007C4100"/>
    <w:rsid w:val="007D0495"/>
    <w:rsid w:val="007D12FA"/>
    <w:rsid w:val="007D1439"/>
    <w:rsid w:val="007D3567"/>
    <w:rsid w:val="007D3C78"/>
    <w:rsid w:val="007E40F3"/>
    <w:rsid w:val="007E415F"/>
    <w:rsid w:val="007E47CF"/>
    <w:rsid w:val="007E5025"/>
    <w:rsid w:val="007E7A66"/>
    <w:rsid w:val="007F258B"/>
    <w:rsid w:val="007F5A06"/>
    <w:rsid w:val="00811406"/>
    <w:rsid w:val="00814096"/>
    <w:rsid w:val="00814A99"/>
    <w:rsid w:val="008237FC"/>
    <w:rsid w:val="00823DA0"/>
    <w:rsid w:val="00825A98"/>
    <w:rsid w:val="008262AB"/>
    <w:rsid w:val="008267A7"/>
    <w:rsid w:val="00831F68"/>
    <w:rsid w:val="00832473"/>
    <w:rsid w:val="00835B50"/>
    <w:rsid w:val="00837D5A"/>
    <w:rsid w:val="008412BA"/>
    <w:rsid w:val="00844C50"/>
    <w:rsid w:val="008463F3"/>
    <w:rsid w:val="008470D0"/>
    <w:rsid w:val="00847591"/>
    <w:rsid w:val="00851534"/>
    <w:rsid w:val="00854D44"/>
    <w:rsid w:val="00856441"/>
    <w:rsid w:val="00860A68"/>
    <w:rsid w:val="00860A85"/>
    <w:rsid w:val="00861074"/>
    <w:rsid w:val="00861B87"/>
    <w:rsid w:val="00864E93"/>
    <w:rsid w:val="00865DB9"/>
    <w:rsid w:val="0087021B"/>
    <w:rsid w:val="008735C8"/>
    <w:rsid w:val="008751CA"/>
    <w:rsid w:val="00875C9A"/>
    <w:rsid w:val="008802A0"/>
    <w:rsid w:val="0088074E"/>
    <w:rsid w:val="00881F68"/>
    <w:rsid w:val="00882E1B"/>
    <w:rsid w:val="008833B3"/>
    <w:rsid w:val="00883917"/>
    <w:rsid w:val="008849D2"/>
    <w:rsid w:val="008859FF"/>
    <w:rsid w:val="00892CFD"/>
    <w:rsid w:val="00896C0D"/>
    <w:rsid w:val="008A3BFC"/>
    <w:rsid w:val="008A5824"/>
    <w:rsid w:val="008B4C85"/>
    <w:rsid w:val="008C1724"/>
    <w:rsid w:val="008C30A5"/>
    <w:rsid w:val="008C392E"/>
    <w:rsid w:val="008C48DE"/>
    <w:rsid w:val="008C4AD2"/>
    <w:rsid w:val="008C4E83"/>
    <w:rsid w:val="008C5D85"/>
    <w:rsid w:val="008C7C0C"/>
    <w:rsid w:val="008D1695"/>
    <w:rsid w:val="008D526F"/>
    <w:rsid w:val="008E399E"/>
    <w:rsid w:val="008E3E11"/>
    <w:rsid w:val="008E48BA"/>
    <w:rsid w:val="008E658F"/>
    <w:rsid w:val="008E65D3"/>
    <w:rsid w:val="008E74F0"/>
    <w:rsid w:val="008F1408"/>
    <w:rsid w:val="008F283A"/>
    <w:rsid w:val="008F394E"/>
    <w:rsid w:val="008F7B31"/>
    <w:rsid w:val="00901763"/>
    <w:rsid w:val="0090267D"/>
    <w:rsid w:val="00902978"/>
    <w:rsid w:val="00906A14"/>
    <w:rsid w:val="00907155"/>
    <w:rsid w:val="0091020E"/>
    <w:rsid w:val="00910B8E"/>
    <w:rsid w:val="00911250"/>
    <w:rsid w:val="00912CC1"/>
    <w:rsid w:val="0091786A"/>
    <w:rsid w:val="00920AD7"/>
    <w:rsid w:val="0092240C"/>
    <w:rsid w:val="00922B8D"/>
    <w:rsid w:val="00924808"/>
    <w:rsid w:val="009260EC"/>
    <w:rsid w:val="009261A3"/>
    <w:rsid w:val="00926796"/>
    <w:rsid w:val="00930C1D"/>
    <w:rsid w:val="009322DC"/>
    <w:rsid w:val="00933E09"/>
    <w:rsid w:val="00934665"/>
    <w:rsid w:val="009346C2"/>
    <w:rsid w:val="00934B2E"/>
    <w:rsid w:val="00941199"/>
    <w:rsid w:val="0094217E"/>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80321"/>
    <w:rsid w:val="00983CD6"/>
    <w:rsid w:val="00984153"/>
    <w:rsid w:val="0098528A"/>
    <w:rsid w:val="009860AF"/>
    <w:rsid w:val="009878C6"/>
    <w:rsid w:val="00990009"/>
    <w:rsid w:val="009901B6"/>
    <w:rsid w:val="009922C7"/>
    <w:rsid w:val="009927C6"/>
    <w:rsid w:val="00995964"/>
    <w:rsid w:val="00996FC6"/>
    <w:rsid w:val="009A1C44"/>
    <w:rsid w:val="009A22C0"/>
    <w:rsid w:val="009A45E8"/>
    <w:rsid w:val="009A6141"/>
    <w:rsid w:val="009B0640"/>
    <w:rsid w:val="009B419E"/>
    <w:rsid w:val="009B593E"/>
    <w:rsid w:val="009C34C7"/>
    <w:rsid w:val="009C70E2"/>
    <w:rsid w:val="009D1669"/>
    <w:rsid w:val="009D5114"/>
    <w:rsid w:val="009D6413"/>
    <w:rsid w:val="009E0443"/>
    <w:rsid w:val="009F0BB3"/>
    <w:rsid w:val="009F2AC9"/>
    <w:rsid w:val="009F4E16"/>
    <w:rsid w:val="00A04865"/>
    <w:rsid w:val="00A04C20"/>
    <w:rsid w:val="00A07821"/>
    <w:rsid w:val="00A10661"/>
    <w:rsid w:val="00A118D6"/>
    <w:rsid w:val="00A13230"/>
    <w:rsid w:val="00A20F10"/>
    <w:rsid w:val="00A213CC"/>
    <w:rsid w:val="00A31CAB"/>
    <w:rsid w:val="00A3574E"/>
    <w:rsid w:val="00A40DC7"/>
    <w:rsid w:val="00A41C61"/>
    <w:rsid w:val="00A42312"/>
    <w:rsid w:val="00A42998"/>
    <w:rsid w:val="00A4375A"/>
    <w:rsid w:val="00A44386"/>
    <w:rsid w:val="00A462B1"/>
    <w:rsid w:val="00A467ED"/>
    <w:rsid w:val="00A47E33"/>
    <w:rsid w:val="00A518DB"/>
    <w:rsid w:val="00A52B54"/>
    <w:rsid w:val="00A53793"/>
    <w:rsid w:val="00A5550B"/>
    <w:rsid w:val="00A56C3A"/>
    <w:rsid w:val="00A639D8"/>
    <w:rsid w:val="00A6470C"/>
    <w:rsid w:val="00A70A1C"/>
    <w:rsid w:val="00A70A3C"/>
    <w:rsid w:val="00A74C1B"/>
    <w:rsid w:val="00A81F67"/>
    <w:rsid w:val="00A84AD9"/>
    <w:rsid w:val="00A86A40"/>
    <w:rsid w:val="00A92BA0"/>
    <w:rsid w:val="00AA1DAA"/>
    <w:rsid w:val="00AA318A"/>
    <w:rsid w:val="00AA3FC8"/>
    <w:rsid w:val="00AA4C3C"/>
    <w:rsid w:val="00AA5217"/>
    <w:rsid w:val="00AB2A52"/>
    <w:rsid w:val="00AB2CC0"/>
    <w:rsid w:val="00AB7D14"/>
    <w:rsid w:val="00AC525F"/>
    <w:rsid w:val="00AD113E"/>
    <w:rsid w:val="00AD17C8"/>
    <w:rsid w:val="00AD5DB1"/>
    <w:rsid w:val="00AE25F3"/>
    <w:rsid w:val="00AE3132"/>
    <w:rsid w:val="00AE3389"/>
    <w:rsid w:val="00AE4A21"/>
    <w:rsid w:val="00AE6D01"/>
    <w:rsid w:val="00AF2122"/>
    <w:rsid w:val="00AF33B9"/>
    <w:rsid w:val="00AF6085"/>
    <w:rsid w:val="00AF763D"/>
    <w:rsid w:val="00B0077E"/>
    <w:rsid w:val="00B00968"/>
    <w:rsid w:val="00B025A3"/>
    <w:rsid w:val="00B10BDA"/>
    <w:rsid w:val="00B13E4B"/>
    <w:rsid w:val="00B14777"/>
    <w:rsid w:val="00B16001"/>
    <w:rsid w:val="00B1644E"/>
    <w:rsid w:val="00B17F32"/>
    <w:rsid w:val="00B21D61"/>
    <w:rsid w:val="00B30884"/>
    <w:rsid w:val="00B318B8"/>
    <w:rsid w:val="00B31F7B"/>
    <w:rsid w:val="00B33A47"/>
    <w:rsid w:val="00B34687"/>
    <w:rsid w:val="00B3695E"/>
    <w:rsid w:val="00B406E1"/>
    <w:rsid w:val="00B413C2"/>
    <w:rsid w:val="00B43B0A"/>
    <w:rsid w:val="00B455CB"/>
    <w:rsid w:val="00B459B9"/>
    <w:rsid w:val="00B45B96"/>
    <w:rsid w:val="00B463F1"/>
    <w:rsid w:val="00B5135E"/>
    <w:rsid w:val="00B516FA"/>
    <w:rsid w:val="00B52BD9"/>
    <w:rsid w:val="00B56C76"/>
    <w:rsid w:val="00B57BBD"/>
    <w:rsid w:val="00B57F0A"/>
    <w:rsid w:val="00B636AF"/>
    <w:rsid w:val="00B6394A"/>
    <w:rsid w:val="00B63EF6"/>
    <w:rsid w:val="00B70A5F"/>
    <w:rsid w:val="00B71199"/>
    <w:rsid w:val="00B71D17"/>
    <w:rsid w:val="00B7248B"/>
    <w:rsid w:val="00B7325E"/>
    <w:rsid w:val="00B75C3E"/>
    <w:rsid w:val="00B764C9"/>
    <w:rsid w:val="00B767EE"/>
    <w:rsid w:val="00B7771F"/>
    <w:rsid w:val="00B80AF0"/>
    <w:rsid w:val="00B822DD"/>
    <w:rsid w:val="00B82F55"/>
    <w:rsid w:val="00B83BF5"/>
    <w:rsid w:val="00B83E46"/>
    <w:rsid w:val="00B84BAD"/>
    <w:rsid w:val="00B85CE5"/>
    <w:rsid w:val="00B87E68"/>
    <w:rsid w:val="00B916D5"/>
    <w:rsid w:val="00B936AB"/>
    <w:rsid w:val="00B943CD"/>
    <w:rsid w:val="00B958FE"/>
    <w:rsid w:val="00B96875"/>
    <w:rsid w:val="00BA02FB"/>
    <w:rsid w:val="00BA3918"/>
    <w:rsid w:val="00BA3ED9"/>
    <w:rsid w:val="00BA44E3"/>
    <w:rsid w:val="00BA46CD"/>
    <w:rsid w:val="00BB0013"/>
    <w:rsid w:val="00BB191C"/>
    <w:rsid w:val="00BB3472"/>
    <w:rsid w:val="00BB3A7D"/>
    <w:rsid w:val="00BC065B"/>
    <w:rsid w:val="00BC06B4"/>
    <w:rsid w:val="00BC0DD0"/>
    <w:rsid w:val="00BC1118"/>
    <w:rsid w:val="00BC1296"/>
    <w:rsid w:val="00BD0815"/>
    <w:rsid w:val="00BD10D1"/>
    <w:rsid w:val="00BD34D3"/>
    <w:rsid w:val="00BD6571"/>
    <w:rsid w:val="00BD7A70"/>
    <w:rsid w:val="00BE0B5B"/>
    <w:rsid w:val="00BE1607"/>
    <w:rsid w:val="00BE23C4"/>
    <w:rsid w:val="00BE2E8C"/>
    <w:rsid w:val="00BE5A6B"/>
    <w:rsid w:val="00BF20A9"/>
    <w:rsid w:val="00BF7E63"/>
    <w:rsid w:val="00C00FA6"/>
    <w:rsid w:val="00C0115B"/>
    <w:rsid w:val="00C036EE"/>
    <w:rsid w:val="00C051C4"/>
    <w:rsid w:val="00C07A0E"/>
    <w:rsid w:val="00C10C31"/>
    <w:rsid w:val="00C11CEF"/>
    <w:rsid w:val="00C1215D"/>
    <w:rsid w:val="00C12171"/>
    <w:rsid w:val="00C13DE7"/>
    <w:rsid w:val="00C16431"/>
    <w:rsid w:val="00C210DB"/>
    <w:rsid w:val="00C2154D"/>
    <w:rsid w:val="00C22367"/>
    <w:rsid w:val="00C24815"/>
    <w:rsid w:val="00C264A8"/>
    <w:rsid w:val="00C31447"/>
    <w:rsid w:val="00C33A22"/>
    <w:rsid w:val="00C34B0B"/>
    <w:rsid w:val="00C34B73"/>
    <w:rsid w:val="00C34D83"/>
    <w:rsid w:val="00C35197"/>
    <w:rsid w:val="00C3765A"/>
    <w:rsid w:val="00C40019"/>
    <w:rsid w:val="00C40721"/>
    <w:rsid w:val="00C42BE1"/>
    <w:rsid w:val="00C47D36"/>
    <w:rsid w:val="00C519AA"/>
    <w:rsid w:val="00C5219C"/>
    <w:rsid w:val="00C549CB"/>
    <w:rsid w:val="00C54C88"/>
    <w:rsid w:val="00C555C7"/>
    <w:rsid w:val="00C5598E"/>
    <w:rsid w:val="00C56019"/>
    <w:rsid w:val="00C56C3F"/>
    <w:rsid w:val="00C57317"/>
    <w:rsid w:val="00C62370"/>
    <w:rsid w:val="00C64B18"/>
    <w:rsid w:val="00C6605E"/>
    <w:rsid w:val="00C66361"/>
    <w:rsid w:val="00C76FBF"/>
    <w:rsid w:val="00C90C45"/>
    <w:rsid w:val="00C911D6"/>
    <w:rsid w:val="00C91A71"/>
    <w:rsid w:val="00C949DF"/>
    <w:rsid w:val="00C94CF2"/>
    <w:rsid w:val="00C976A5"/>
    <w:rsid w:val="00CA139A"/>
    <w:rsid w:val="00CA34A4"/>
    <w:rsid w:val="00CA3A6F"/>
    <w:rsid w:val="00CA4FBD"/>
    <w:rsid w:val="00CA6829"/>
    <w:rsid w:val="00CB065D"/>
    <w:rsid w:val="00CB3B3A"/>
    <w:rsid w:val="00CB4854"/>
    <w:rsid w:val="00CB5678"/>
    <w:rsid w:val="00CB705C"/>
    <w:rsid w:val="00CC3A3E"/>
    <w:rsid w:val="00CC4E9E"/>
    <w:rsid w:val="00CC4FBA"/>
    <w:rsid w:val="00CC6F26"/>
    <w:rsid w:val="00CD25F9"/>
    <w:rsid w:val="00CD2810"/>
    <w:rsid w:val="00CD314B"/>
    <w:rsid w:val="00CD524F"/>
    <w:rsid w:val="00CD5888"/>
    <w:rsid w:val="00CE202E"/>
    <w:rsid w:val="00CE6F7A"/>
    <w:rsid w:val="00CE7ED7"/>
    <w:rsid w:val="00CF1C91"/>
    <w:rsid w:val="00CF2542"/>
    <w:rsid w:val="00CF2EAA"/>
    <w:rsid w:val="00CF52CA"/>
    <w:rsid w:val="00CF6358"/>
    <w:rsid w:val="00CF74D2"/>
    <w:rsid w:val="00D01968"/>
    <w:rsid w:val="00D04F16"/>
    <w:rsid w:val="00D11D9D"/>
    <w:rsid w:val="00D1213A"/>
    <w:rsid w:val="00D16E65"/>
    <w:rsid w:val="00D2154E"/>
    <w:rsid w:val="00D228D6"/>
    <w:rsid w:val="00D2343E"/>
    <w:rsid w:val="00D2359C"/>
    <w:rsid w:val="00D23B53"/>
    <w:rsid w:val="00D23B96"/>
    <w:rsid w:val="00D24ED2"/>
    <w:rsid w:val="00D257F7"/>
    <w:rsid w:val="00D275BC"/>
    <w:rsid w:val="00D2784F"/>
    <w:rsid w:val="00D30A46"/>
    <w:rsid w:val="00D31820"/>
    <w:rsid w:val="00D33596"/>
    <w:rsid w:val="00D3518B"/>
    <w:rsid w:val="00D3749E"/>
    <w:rsid w:val="00D37B5B"/>
    <w:rsid w:val="00D42405"/>
    <w:rsid w:val="00D46BAC"/>
    <w:rsid w:val="00D4796F"/>
    <w:rsid w:val="00D47F53"/>
    <w:rsid w:val="00D502DD"/>
    <w:rsid w:val="00D50AAF"/>
    <w:rsid w:val="00D51DC7"/>
    <w:rsid w:val="00D5214C"/>
    <w:rsid w:val="00D53D73"/>
    <w:rsid w:val="00D5602D"/>
    <w:rsid w:val="00D56215"/>
    <w:rsid w:val="00D56479"/>
    <w:rsid w:val="00D6062B"/>
    <w:rsid w:val="00D663AA"/>
    <w:rsid w:val="00D677C8"/>
    <w:rsid w:val="00D70C25"/>
    <w:rsid w:val="00D714C7"/>
    <w:rsid w:val="00D735D4"/>
    <w:rsid w:val="00D73B65"/>
    <w:rsid w:val="00D753BA"/>
    <w:rsid w:val="00D76151"/>
    <w:rsid w:val="00D76483"/>
    <w:rsid w:val="00D76F76"/>
    <w:rsid w:val="00D775D3"/>
    <w:rsid w:val="00D8031B"/>
    <w:rsid w:val="00D81A50"/>
    <w:rsid w:val="00D82F40"/>
    <w:rsid w:val="00D8417D"/>
    <w:rsid w:val="00D84F6A"/>
    <w:rsid w:val="00D85EDD"/>
    <w:rsid w:val="00D9340C"/>
    <w:rsid w:val="00D93585"/>
    <w:rsid w:val="00D95CA1"/>
    <w:rsid w:val="00D960C9"/>
    <w:rsid w:val="00D966A0"/>
    <w:rsid w:val="00D969AA"/>
    <w:rsid w:val="00DA04B0"/>
    <w:rsid w:val="00DA2A91"/>
    <w:rsid w:val="00DA35F6"/>
    <w:rsid w:val="00DA3CA4"/>
    <w:rsid w:val="00DA4819"/>
    <w:rsid w:val="00DA5F89"/>
    <w:rsid w:val="00DA6070"/>
    <w:rsid w:val="00DA61E7"/>
    <w:rsid w:val="00DA6857"/>
    <w:rsid w:val="00DB7147"/>
    <w:rsid w:val="00DC0BDD"/>
    <w:rsid w:val="00DC1B21"/>
    <w:rsid w:val="00DC7EF6"/>
    <w:rsid w:val="00DD7203"/>
    <w:rsid w:val="00DE3001"/>
    <w:rsid w:val="00DE5CE8"/>
    <w:rsid w:val="00DE76B8"/>
    <w:rsid w:val="00DF14F9"/>
    <w:rsid w:val="00DF5BA3"/>
    <w:rsid w:val="00DF63A4"/>
    <w:rsid w:val="00E02C02"/>
    <w:rsid w:val="00E03D50"/>
    <w:rsid w:val="00E06E95"/>
    <w:rsid w:val="00E072BE"/>
    <w:rsid w:val="00E11D03"/>
    <w:rsid w:val="00E12A5C"/>
    <w:rsid w:val="00E209BC"/>
    <w:rsid w:val="00E2161F"/>
    <w:rsid w:val="00E24E68"/>
    <w:rsid w:val="00E26B92"/>
    <w:rsid w:val="00E3054B"/>
    <w:rsid w:val="00E3117F"/>
    <w:rsid w:val="00E319F6"/>
    <w:rsid w:val="00E31A09"/>
    <w:rsid w:val="00E32605"/>
    <w:rsid w:val="00E37ED6"/>
    <w:rsid w:val="00E40784"/>
    <w:rsid w:val="00E417D3"/>
    <w:rsid w:val="00E41EB3"/>
    <w:rsid w:val="00E43FFB"/>
    <w:rsid w:val="00E47C98"/>
    <w:rsid w:val="00E47EBE"/>
    <w:rsid w:val="00E50D98"/>
    <w:rsid w:val="00E51DBA"/>
    <w:rsid w:val="00E5575F"/>
    <w:rsid w:val="00E558D2"/>
    <w:rsid w:val="00E56178"/>
    <w:rsid w:val="00E565C6"/>
    <w:rsid w:val="00E56BEC"/>
    <w:rsid w:val="00E57C76"/>
    <w:rsid w:val="00E6148A"/>
    <w:rsid w:val="00E62376"/>
    <w:rsid w:val="00E64B10"/>
    <w:rsid w:val="00E65194"/>
    <w:rsid w:val="00E66E50"/>
    <w:rsid w:val="00E6750E"/>
    <w:rsid w:val="00E71FDC"/>
    <w:rsid w:val="00E7233C"/>
    <w:rsid w:val="00E72A9A"/>
    <w:rsid w:val="00E7398B"/>
    <w:rsid w:val="00E73ED7"/>
    <w:rsid w:val="00E75040"/>
    <w:rsid w:val="00E760C8"/>
    <w:rsid w:val="00E7677E"/>
    <w:rsid w:val="00E76AC7"/>
    <w:rsid w:val="00E76ED6"/>
    <w:rsid w:val="00E771E9"/>
    <w:rsid w:val="00E77DA5"/>
    <w:rsid w:val="00E77DCE"/>
    <w:rsid w:val="00E82397"/>
    <w:rsid w:val="00E83994"/>
    <w:rsid w:val="00E839C1"/>
    <w:rsid w:val="00E8443B"/>
    <w:rsid w:val="00E87148"/>
    <w:rsid w:val="00E875A7"/>
    <w:rsid w:val="00E904F3"/>
    <w:rsid w:val="00E92554"/>
    <w:rsid w:val="00E9270A"/>
    <w:rsid w:val="00E95D04"/>
    <w:rsid w:val="00E96EA3"/>
    <w:rsid w:val="00E9749C"/>
    <w:rsid w:val="00EA0D22"/>
    <w:rsid w:val="00EA3687"/>
    <w:rsid w:val="00EA410B"/>
    <w:rsid w:val="00EA5A9C"/>
    <w:rsid w:val="00EA6397"/>
    <w:rsid w:val="00EB06CD"/>
    <w:rsid w:val="00EB1838"/>
    <w:rsid w:val="00EB4235"/>
    <w:rsid w:val="00EB5FE4"/>
    <w:rsid w:val="00EB7B1E"/>
    <w:rsid w:val="00EC02ED"/>
    <w:rsid w:val="00EC1793"/>
    <w:rsid w:val="00EC7EEE"/>
    <w:rsid w:val="00ED061B"/>
    <w:rsid w:val="00EE0EC4"/>
    <w:rsid w:val="00EE2635"/>
    <w:rsid w:val="00EE269F"/>
    <w:rsid w:val="00EE3CBD"/>
    <w:rsid w:val="00EE3FAD"/>
    <w:rsid w:val="00EE6EED"/>
    <w:rsid w:val="00EF15C6"/>
    <w:rsid w:val="00EF66C7"/>
    <w:rsid w:val="00F002D6"/>
    <w:rsid w:val="00F021F5"/>
    <w:rsid w:val="00F0256C"/>
    <w:rsid w:val="00F07017"/>
    <w:rsid w:val="00F10023"/>
    <w:rsid w:val="00F127AD"/>
    <w:rsid w:val="00F145A4"/>
    <w:rsid w:val="00F15E2A"/>
    <w:rsid w:val="00F2175A"/>
    <w:rsid w:val="00F219E6"/>
    <w:rsid w:val="00F22057"/>
    <w:rsid w:val="00F2220D"/>
    <w:rsid w:val="00F2233B"/>
    <w:rsid w:val="00F2476D"/>
    <w:rsid w:val="00F2659B"/>
    <w:rsid w:val="00F32243"/>
    <w:rsid w:val="00F32D88"/>
    <w:rsid w:val="00F34029"/>
    <w:rsid w:val="00F35C4B"/>
    <w:rsid w:val="00F35F44"/>
    <w:rsid w:val="00F363CE"/>
    <w:rsid w:val="00F37987"/>
    <w:rsid w:val="00F40467"/>
    <w:rsid w:val="00F42789"/>
    <w:rsid w:val="00F435F9"/>
    <w:rsid w:val="00F4429C"/>
    <w:rsid w:val="00F44958"/>
    <w:rsid w:val="00F5143E"/>
    <w:rsid w:val="00F5239E"/>
    <w:rsid w:val="00F52756"/>
    <w:rsid w:val="00F529AC"/>
    <w:rsid w:val="00F53D83"/>
    <w:rsid w:val="00F54DE9"/>
    <w:rsid w:val="00F562B3"/>
    <w:rsid w:val="00F64E5F"/>
    <w:rsid w:val="00F70697"/>
    <w:rsid w:val="00F7199A"/>
    <w:rsid w:val="00F75462"/>
    <w:rsid w:val="00F778F2"/>
    <w:rsid w:val="00F77F18"/>
    <w:rsid w:val="00F805EB"/>
    <w:rsid w:val="00F80ACB"/>
    <w:rsid w:val="00F8499D"/>
    <w:rsid w:val="00F85DAD"/>
    <w:rsid w:val="00F85EF7"/>
    <w:rsid w:val="00F871F2"/>
    <w:rsid w:val="00F91575"/>
    <w:rsid w:val="00F92246"/>
    <w:rsid w:val="00F925F4"/>
    <w:rsid w:val="00F9267E"/>
    <w:rsid w:val="00F92730"/>
    <w:rsid w:val="00F9473B"/>
    <w:rsid w:val="00F9752A"/>
    <w:rsid w:val="00FA256A"/>
    <w:rsid w:val="00FA4C6B"/>
    <w:rsid w:val="00FA7172"/>
    <w:rsid w:val="00FB10FC"/>
    <w:rsid w:val="00FB1724"/>
    <w:rsid w:val="00FB2E8A"/>
    <w:rsid w:val="00FB4BE0"/>
    <w:rsid w:val="00FC0A3B"/>
    <w:rsid w:val="00FC2526"/>
    <w:rsid w:val="00FC2A4E"/>
    <w:rsid w:val="00FD2A2A"/>
    <w:rsid w:val="00FD6A88"/>
    <w:rsid w:val="00FD71EC"/>
    <w:rsid w:val="00FE0902"/>
    <w:rsid w:val="00FE3CB0"/>
    <w:rsid w:val="00FE5732"/>
    <w:rsid w:val="00FE6F3F"/>
    <w:rsid w:val="00FF088D"/>
    <w:rsid w:val="00FF0B7C"/>
    <w:rsid w:val="00FF4C05"/>
    <w:rsid w:val="00FF4DA3"/>
    <w:rsid w:val="00FF6976"/>
    <w:rsid w:val="00FF7542"/>
    <w:rsid w:val="00FF7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rPr>
  </w:style>
  <w:style w:type="character" w:customStyle="1" w:styleId="Char1">
    <w:name w:val="日期 Char"/>
    <w:basedOn w:val="a0"/>
    <w:link w:val="aa"/>
    <w:rsid w:val="00D24ED2"/>
    <w:rPr>
      <w:rFonts w:ascii="Calibri" w:eastAsia="宋体" w:hAnsi="Calibri" w:cs="Times New Roman"/>
      <w:kern w:val="0"/>
      <w:sz w:val="20"/>
      <w:szCs w:val="20"/>
    </w:rPr>
  </w:style>
  <w:style w:type="paragraph" w:styleId="ab">
    <w:name w:val="Balloon Text"/>
    <w:basedOn w:val="a"/>
    <w:link w:val="Char2"/>
    <w:rsid w:val="00D24ED2"/>
    <w:rPr>
      <w:rFonts w:ascii="Calibri" w:eastAsia="宋体" w:hAnsi="Calibri" w:cs="Times New Roman"/>
      <w:kern w:val="0"/>
      <w:sz w:val="18"/>
      <w:szCs w:val="20"/>
    </w:rPr>
  </w:style>
  <w:style w:type="character" w:customStyle="1" w:styleId="Char2">
    <w:name w:val="批注框文本 Char"/>
    <w:basedOn w:val="a0"/>
    <w:link w:val="ab"/>
    <w:rsid w:val="00D24ED2"/>
    <w:rPr>
      <w:rFonts w:ascii="Calibri" w:eastAsia="宋体" w:hAnsi="Calibri" w:cs="Times New Roman"/>
      <w:kern w:val="0"/>
      <w:sz w:val="18"/>
      <w:szCs w:val="20"/>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rPr>
  </w:style>
  <w:style w:type="character" w:customStyle="1" w:styleId="Char3">
    <w:name w:val="批注文字 Char"/>
    <w:basedOn w:val="a0"/>
    <w:link w:val="ad"/>
    <w:rsid w:val="00D24ED2"/>
    <w:rPr>
      <w:rFonts w:ascii="Times New Roman" w:eastAsia="宋体" w:hAnsi="Times New Roman" w:cs="Times New Roman"/>
      <w:szCs w:val="20"/>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rPr>
  </w:style>
  <w:style w:type="character" w:customStyle="1" w:styleId="Char10">
    <w:name w:val="批注主题 Char1"/>
    <w:basedOn w:val="Char3"/>
    <w:semiHidden/>
    <w:rsid w:val="00D24ED2"/>
    <w:rPr>
      <w:rFonts w:ascii="Times New Roman" w:eastAsia="宋体" w:hAnsi="Times New Roman" w:cs="Times New Roman"/>
      <w:b/>
      <w:bCs/>
      <w:szCs w:val="20"/>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unhideWhenUsed/>
    <w:rsid w:val="00831F68"/>
    <w:pPr>
      <w:snapToGrid w:val="0"/>
      <w:jc w:val="left"/>
    </w:pPr>
    <w:rPr>
      <w:sz w:val="18"/>
      <w:szCs w:val="18"/>
    </w:rPr>
  </w:style>
  <w:style w:type="character" w:customStyle="1" w:styleId="Char5">
    <w:name w:val="脚注文本 Char"/>
    <w:basedOn w:val="a0"/>
    <w:link w:val="af0"/>
    <w:uiPriority w:val="99"/>
    <w:rsid w:val="00831F68"/>
    <w:rPr>
      <w:sz w:val="18"/>
      <w:szCs w:val="18"/>
    </w:rPr>
  </w:style>
  <w:style w:type="character" w:styleId="af1">
    <w:name w:val="footnote reference"/>
    <w:basedOn w:val="a0"/>
    <w:uiPriority w:val="99"/>
    <w:unhideWhenUsed/>
    <w:rsid w:val="00831F68"/>
    <w:rPr>
      <w:vertAlign w:val="superscript"/>
    </w:rPr>
  </w:style>
  <w:style w:type="paragraph" w:styleId="af2">
    <w:name w:val="List Paragraph"/>
    <w:basedOn w:val="a"/>
    <w:uiPriority w:val="34"/>
    <w:qFormat/>
    <w:rsid w:val="00A20F10"/>
    <w:pPr>
      <w:ind w:firstLineChars="200" w:firstLine="420"/>
    </w:pPr>
  </w:style>
  <w:style w:type="paragraph" w:styleId="af3">
    <w:name w:val="caption"/>
    <w:basedOn w:val="a"/>
    <w:next w:val="a"/>
    <w:uiPriority w:val="35"/>
    <w:unhideWhenUsed/>
    <w:qFormat/>
    <w:rsid w:val="006F0759"/>
    <w:rPr>
      <w:rFonts w:asciiTheme="majorHAnsi" w:eastAsia="黑体" w:hAnsiTheme="majorHAnsi" w:cstheme="majorBidi"/>
      <w:sz w:val="20"/>
      <w:szCs w:val="20"/>
    </w:rPr>
  </w:style>
  <w:style w:type="paragraph" w:customStyle="1" w:styleId="3">
    <w:name w:val="修订3"/>
    <w:semiHidden/>
    <w:rsid w:val="00CC4FBA"/>
    <w:rPr>
      <w:rFonts w:ascii="Times New Roman" w:eastAsia="宋体" w:hAnsi="Times New Roman" w:cs="Times New Roman"/>
      <w:szCs w:val="21"/>
    </w:rPr>
  </w:style>
  <w:style w:type="paragraph" w:customStyle="1" w:styleId="30">
    <w:name w:val="无间隔3"/>
    <w:rsid w:val="00CC4FBA"/>
    <w:pPr>
      <w:widowControl w:val="0"/>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ED2"/>
    <w:rPr>
      <w:sz w:val="18"/>
      <w:szCs w:val="18"/>
    </w:rPr>
  </w:style>
  <w:style w:type="paragraph" w:styleId="a4">
    <w:name w:val="footer"/>
    <w:basedOn w:val="a"/>
    <w:link w:val="Char0"/>
    <w:uiPriority w:val="99"/>
    <w:unhideWhenUsed/>
    <w:rsid w:val="00D24ED2"/>
    <w:pPr>
      <w:tabs>
        <w:tab w:val="center" w:pos="4153"/>
        <w:tab w:val="right" w:pos="8306"/>
      </w:tabs>
      <w:snapToGrid w:val="0"/>
      <w:jc w:val="left"/>
    </w:pPr>
    <w:rPr>
      <w:sz w:val="18"/>
      <w:szCs w:val="18"/>
    </w:rPr>
  </w:style>
  <w:style w:type="character" w:customStyle="1" w:styleId="Char0">
    <w:name w:val="页脚 Char"/>
    <w:basedOn w:val="a0"/>
    <w:link w:val="a4"/>
    <w:uiPriority w:val="99"/>
    <w:rsid w:val="00D24ED2"/>
    <w:rPr>
      <w:sz w:val="18"/>
      <w:szCs w:val="18"/>
    </w:rPr>
  </w:style>
  <w:style w:type="numbering" w:customStyle="1" w:styleId="1">
    <w:name w:val="无列表1"/>
    <w:next w:val="a2"/>
    <w:uiPriority w:val="99"/>
    <w:semiHidden/>
    <w:unhideWhenUsed/>
    <w:rsid w:val="00D24ED2"/>
  </w:style>
  <w:style w:type="table" w:styleId="a5">
    <w:name w:val="Table Grid"/>
    <w:basedOn w:val="a1"/>
    <w:rsid w:val="00D24ED2"/>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24ED2"/>
    <w:rPr>
      <w:color w:val="0000FF"/>
      <w:u w:val="single"/>
    </w:rPr>
  </w:style>
  <w:style w:type="paragraph" w:styleId="a7">
    <w:name w:val="Normal (Web)"/>
    <w:basedOn w:val="a"/>
    <w:rsid w:val="00D24ED2"/>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D24ED2"/>
    <w:rPr>
      <w:rFonts w:cs="Times New Roman"/>
    </w:rPr>
  </w:style>
  <w:style w:type="character" w:styleId="a9">
    <w:name w:val="Strong"/>
    <w:qFormat/>
    <w:rsid w:val="00D24ED2"/>
    <w:rPr>
      <w:b/>
    </w:rPr>
  </w:style>
  <w:style w:type="paragraph" w:styleId="aa">
    <w:name w:val="Date"/>
    <w:basedOn w:val="a"/>
    <w:next w:val="a"/>
    <w:link w:val="Char1"/>
    <w:rsid w:val="00D24ED2"/>
    <w:pPr>
      <w:ind w:leftChars="2500" w:left="100"/>
    </w:pPr>
    <w:rPr>
      <w:rFonts w:ascii="Calibri" w:eastAsia="宋体" w:hAnsi="Calibri" w:cs="Times New Roman"/>
      <w:kern w:val="0"/>
      <w:sz w:val="20"/>
      <w:szCs w:val="20"/>
      <w:lang w:val="x-none" w:eastAsia="x-none"/>
    </w:rPr>
  </w:style>
  <w:style w:type="character" w:customStyle="1" w:styleId="Char1">
    <w:name w:val="日期 Char"/>
    <w:basedOn w:val="a0"/>
    <w:link w:val="aa"/>
    <w:rsid w:val="00D24ED2"/>
    <w:rPr>
      <w:rFonts w:ascii="Calibri" w:eastAsia="宋体" w:hAnsi="Calibri" w:cs="Times New Roman"/>
      <w:kern w:val="0"/>
      <w:sz w:val="20"/>
      <w:szCs w:val="20"/>
      <w:lang w:val="x-none" w:eastAsia="x-none"/>
    </w:rPr>
  </w:style>
  <w:style w:type="paragraph" w:styleId="ab">
    <w:name w:val="Balloon Text"/>
    <w:basedOn w:val="a"/>
    <w:link w:val="Char2"/>
    <w:rsid w:val="00D24ED2"/>
    <w:rPr>
      <w:rFonts w:ascii="Calibri" w:eastAsia="宋体" w:hAnsi="Calibri" w:cs="Times New Roman"/>
      <w:kern w:val="0"/>
      <w:sz w:val="18"/>
      <w:szCs w:val="20"/>
      <w:lang w:val="x-none" w:eastAsia="x-none"/>
    </w:rPr>
  </w:style>
  <w:style w:type="character" w:customStyle="1" w:styleId="Char2">
    <w:name w:val="批注框文本 Char"/>
    <w:basedOn w:val="a0"/>
    <w:link w:val="ab"/>
    <w:rsid w:val="00D24ED2"/>
    <w:rPr>
      <w:rFonts w:ascii="Calibri" w:eastAsia="宋体" w:hAnsi="Calibri" w:cs="Times New Roman"/>
      <w:kern w:val="0"/>
      <w:sz w:val="18"/>
      <w:szCs w:val="20"/>
      <w:lang w:val="x-none" w:eastAsia="x-none"/>
    </w:rPr>
  </w:style>
  <w:style w:type="character" w:styleId="ac">
    <w:name w:val="annotation reference"/>
    <w:rsid w:val="00D24ED2"/>
    <w:rPr>
      <w:sz w:val="21"/>
    </w:rPr>
  </w:style>
  <w:style w:type="paragraph" w:styleId="ad">
    <w:name w:val="annotation text"/>
    <w:basedOn w:val="a"/>
    <w:link w:val="Char3"/>
    <w:rsid w:val="00D24ED2"/>
    <w:pPr>
      <w:jc w:val="left"/>
    </w:pPr>
    <w:rPr>
      <w:rFonts w:ascii="Times New Roman" w:eastAsia="宋体" w:hAnsi="Times New Roman" w:cs="Times New Roman"/>
      <w:szCs w:val="20"/>
      <w:lang w:val="x-none" w:eastAsia="x-none"/>
    </w:rPr>
  </w:style>
  <w:style w:type="character" w:customStyle="1" w:styleId="Char3">
    <w:name w:val="批注文字 Char"/>
    <w:basedOn w:val="a0"/>
    <w:link w:val="ad"/>
    <w:rsid w:val="00D24ED2"/>
    <w:rPr>
      <w:rFonts w:ascii="Times New Roman" w:eastAsia="宋体" w:hAnsi="Times New Roman" w:cs="Times New Roman"/>
      <w:szCs w:val="20"/>
      <w:lang w:val="x-none" w:eastAsia="x-none"/>
    </w:rPr>
  </w:style>
  <w:style w:type="character" w:customStyle="1" w:styleId="Char4">
    <w:name w:val="批注主题 Char"/>
    <w:link w:val="ae"/>
    <w:locked/>
    <w:rsid w:val="00D24ED2"/>
    <w:rPr>
      <w:b/>
    </w:rPr>
  </w:style>
  <w:style w:type="paragraph" w:styleId="ae">
    <w:name w:val="annotation subject"/>
    <w:basedOn w:val="ad"/>
    <w:next w:val="ad"/>
    <w:link w:val="Char4"/>
    <w:rsid w:val="00D24ED2"/>
    <w:rPr>
      <w:rFonts w:asciiTheme="minorHAnsi" w:eastAsiaTheme="minorEastAsia" w:hAnsiTheme="minorHAnsi" w:cstheme="minorBidi"/>
      <w:b/>
      <w:szCs w:val="22"/>
      <w:lang w:val="en-US" w:eastAsia="zh-CN"/>
    </w:rPr>
  </w:style>
  <w:style w:type="character" w:customStyle="1" w:styleId="Char10">
    <w:name w:val="批注主题 Char1"/>
    <w:basedOn w:val="Char3"/>
    <w:semiHidden/>
    <w:rsid w:val="00D24ED2"/>
    <w:rPr>
      <w:rFonts w:ascii="Times New Roman" w:eastAsia="宋体" w:hAnsi="Times New Roman" w:cs="Times New Roman"/>
      <w:b/>
      <w:bCs/>
      <w:szCs w:val="20"/>
      <w:lang w:val="x-none" w:eastAsia="x-none"/>
    </w:rPr>
  </w:style>
  <w:style w:type="character" w:customStyle="1" w:styleId="CommentSubjectChar1">
    <w:name w:val="Comment Subject Char1"/>
    <w:semiHidden/>
    <w:locked/>
    <w:rsid w:val="00D24ED2"/>
    <w:rPr>
      <w:rFonts w:ascii="Times New Roman" w:hAnsi="Times New Roman"/>
      <w:b/>
      <w:kern w:val="2"/>
      <w:sz w:val="21"/>
    </w:rPr>
  </w:style>
  <w:style w:type="paragraph" w:customStyle="1" w:styleId="10">
    <w:name w:val="无间隔1"/>
    <w:rsid w:val="00D24ED2"/>
    <w:pPr>
      <w:widowControl w:val="0"/>
      <w:jc w:val="both"/>
    </w:pPr>
    <w:rPr>
      <w:rFonts w:ascii="Times New Roman" w:eastAsia="宋体" w:hAnsi="Times New Roman" w:cs="Times New Roman"/>
      <w:szCs w:val="21"/>
    </w:rPr>
  </w:style>
  <w:style w:type="paragraph" w:customStyle="1" w:styleId="11">
    <w:name w:val="修订1"/>
    <w:hidden/>
    <w:semiHidden/>
    <w:rsid w:val="00D24ED2"/>
    <w:rPr>
      <w:rFonts w:ascii="Times New Roman" w:eastAsia="宋体" w:hAnsi="Times New Roman" w:cs="Times New Roman"/>
      <w:szCs w:val="21"/>
    </w:rPr>
  </w:style>
  <w:style w:type="character" w:styleId="af">
    <w:name w:val="Emphasis"/>
    <w:uiPriority w:val="20"/>
    <w:qFormat/>
    <w:rsid w:val="00D24ED2"/>
    <w:rPr>
      <w:i w:val="0"/>
      <w:iCs w:val="0"/>
      <w:color w:val="CC0000"/>
    </w:rPr>
  </w:style>
  <w:style w:type="character" w:customStyle="1" w:styleId="xingming1">
    <w:name w:val="xingming1"/>
    <w:rsid w:val="00D24ED2"/>
    <w:rPr>
      <w:rFonts w:ascii="΢ȭхڧ;" w:eastAsia="΢ȭхڧ;" w:hint="eastAsia"/>
      <w:b/>
      <w:bCs/>
      <w:vanish w:val="0"/>
      <w:webHidden w:val="0"/>
      <w:sz w:val="33"/>
      <w:szCs w:val="33"/>
      <w:specVanish w:val="0"/>
    </w:rPr>
  </w:style>
  <w:style w:type="paragraph" w:customStyle="1" w:styleId="2">
    <w:name w:val="无间隔2"/>
    <w:rsid w:val="00B83E46"/>
    <w:pPr>
      <w:widowControl w:val="0"/>
      <w:jc w:val="both"/>
    </w:pPr>
    <w:rPr>
      <w:rFonts w:ascii="Times New Roman" w:eastAsia="宋体" w:hAnsi="Times New Roman" w:cs="Times New Roman"/>
      <w:szCs w:val="21"/>
    </w:rPr>
  </w:style>
  <w:style w:type="paragraph" w:customStyle="1" w:styleId="20">
    <w:name w:val="修订2"/>
    <w:hidden/>
    <w:semiHidden/>
    <w:rsid w:val="00B83E46"/>
    <w:rPr>
      <w:rFonts w:ascii="Times New Roman" w:eastAsia="宋体" w:hAnsi="Times New Roman" w:cs="Times New Roman"/>
      <w:szCs w:val="21"/>
    </w:rPr>
  </w:style>
  <w:style w:type="paragraph" w:styleId="af0">
    <w:name w:val="footnote text"/>
    <w:basedOn w:val="a"/>
    <w:link w:val="Char5"/>
    <w:uiPriority w:val="99"/>
    <w:semiHidden/>
    <w:unhideWhenUsed/>
    <w:rsid w:val="00831F68"/>
    <w:pPr>
      <w:snapToGrid w:val="0"/>
      <w:jc w:val="left"/>
    </w:pPr>
    <w:rPr>
      <w:sz w:val="18"/>
      <w:szCs w:val="18"/>
    </w:rPr>
  </w:style>
  <w:style w:type="character" w:customStyle="1" w:styleId="Char5">
    <w:name w:val="脚注文本 Char"/>
    <w:basedOn w:val="a0"/>
    <w:link w:val="af0"/>
    <w:uiPriority w:val="99"/>
    <w:semiHidden/>
    <w:rsid w:val="00831F68"/>
    <w:rPr>
      <w:sz w:val="18"/>
      <w:szCs w:val="18"/>
    </w:rPr>
  </w:style>
  <w:style w:type="character" w:styleId="af1">
    <w:name w:val="footnote reference"/>
    <w:basedOn w:val="a0"/>
    <w:uiPriority w:val="99"/>
    <w:semiHidden/>
    <w:unhideWhenUsed/>
    <w:rsid w:val="00831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154">
      <w:bodyDiv w:val="1"/>
      <w:marLeft w:val="0"/>
      <w:marRight w:val="0"/>
      <w:marTop w:val="0"/>
      <w:marBottom w:val="0"/>
      <w:divBdr>
        <w:top w:val="none" w:sz="0" w:space="0" w:color="auto"/>
        <w:left w:val="none" w:sz="0" w:space="0" w:color="auto"/>
        <w:bottom w:val="none" w:sz="0" w:space="0" w:color="auto"/>
        <w:right w:val="none" w:sz="0" w:space="0" w:color="auto"/>
      </w:divBdr>
    </w:div>
    <w:div w:id="133377670">
      <w:bodyDiv w:val="1"/>
      <w:marLeft w:val="0"/>
      <w:marRight w:val="0"/>
      <w:marTop w:val="0"/>
      <w:marBottom w:val="0"/>
      <w:divBdr>
        <w:top w:val="none" w:sz="0" w:space="0" w:color="auto"/>
        <w:left w:val="none" w:sz="0" w:space="0" w:color="auto"/>
        <w:bottom w:val="none" w:sz="0" w:space="0" w:color="auto"/>
        <w:right w:val="none" w:sz="0" w:space="0" w:color="auto"/>
      </w:divBdr>
    </w:div>
    <w:div w:id="184712915">
      <w:bodyDiv w:val="1"/>
      <w:marLeft w:val="0"/>
      <w:marRight w:val="0"/>
      <w:marTop w:val="0"/>
      <w:marBottom w:val="0"/>
      <w:divBdr>
        <w:top w:val="none" w:sz="0" w:space="0" w:color="auto"/>
        <w:left w:val="none" w:sz="0" w:space="0" w:color="auto"/>
        <w:bottom w:val="none" w:sz="0" w:space="0" w:color="auto"/>
        <w:right w:val="none" w:sz="0" w:space="0" w:color="auto"/>
      </w:divBdr>
    </w:div>
    <w:div w:id="264578715">
      <w:bodyDiv w:val="1"/>
      <w:marLeft w:val="0"/>
      <w:marRight w:val="0"/>
      <w:marTop w:val="0"/>
      <w:marBottom w:val="0"/>
      <w:divBdr>
        <w:top w:val="none" w:sz="0" w:space="0" w:color="auto"/>
        <w:left w:val="none" w:sz="0" w:space="0" w:color="auto"/>
        <w:bottom w:val="none" w:sz="0" w:space="0" w:color="auto"/>
        <w:right w:val="none" w:sz="0" w:space="0" w:color="auto"/>
      </w:divBdr>
    </w:div>
    <w:div w:id="334723031">
      <w:bodyDiv w:val="1"/>
      <w:marLeft w:val="0"/>
      <w:marRight w:val="0"/>
      <w:marTop w:val="0"/>
      <w:marBottom w:val="0"/>
      <w:divBdr>
        <w:top w:val="none" w:sz="0" w:space="0" w:color="auto"/>
        <w:left w:val="none" w:sz="0" w:space="0" w:color="auto"/>
        <w:bottom w:val="none" w:sz="0" w:space="0" w:color="auto"/>
        <w:right w:val="none" w:sz="0" w:space="0" w:color="auto"/>
      </w:divBdr>
    </w:div>
    <w:div w:id="438716413">
      <w:bodyDiv w:val="1"/>
      <w:marLeft w:val="0"/>
      <w:marRight w:val="0"/>
      <w:marTop w:val="0"/>
      <w:marBottom w:val="0"/>
      <w:divBdr>
        <w:top w:val="none" w:sz="0" w:space="0" w:color="auto"/>
        <w:left w:val="none" w:sz="0" w:space="0" w:color="auto"/>
        <w:bottom w:val="none" w:sz="0" w:space="0" w:color="auto"/>
        <w:right w:val="none" w:sz="0" w:space="0" w:color="auto"/>
      </w:divBdr>
    </w:div>
    <w:div w:id="489834269">
      <w:bodyDiv w:val="1"/>
      <w:marLeft w:val="0"/>
      <w:marRight w:val="0"/>
      <w:marTop w:val="0"/>
      <w:marBottom w:val="0"/>
      <w:divBdr>
        <w:top w:val="none" w:sz="0" w:space="0" w:color="auto"/>
        <w:left w:val="none" w:sz="0" w:space="0" w:color="auto"/>
        <w:bottom w:val="none" w:sz="0" w:space="0" w:color="auto"/>
        <w:right w:val="none" w:sz="0" w:space="0" w:color="auto"/>
      </w:divBdr>
    </w:div>
    <w:div w:id="792015955">
      <w:bodyDiv w:val="1"/>
      <w:marLeft w:val="0"/>
      <w:marRight w:val="0"/>
      <w:marTop w:val="0"/>
      <w:marBottom w:val="0"/>
      <w:divBdr>
        <w:top w:val="none" w:sz="0" w:space="0" w:color="auto"/>
        <w:left w:val="none" w:sz="0" w:space="0" w:color="auto"/>
        <w:bottom w:val="none" w:sz="0" w:space="0" w:color="auto"/>
        <w:right w:val="none" w:sz="0" w:space="0" w:color="auto"/>
      </w:divBdr>
    </w:div>
    <w:div w:id="1029330616">
      <w:bodyDiv w:val="1"/>
      <w:marLeft w:val="0"/>
      <w:marRight w:val="0"/>
      <w:marTop w:val="0"/>
      <w:marBottom w:val="0"/>
      <w:divBdr>
        <w:top w:val="none" w:sz="0" w:space="0" w:color="auto"/>
        <w:left w:val="none" w:sz="0" w:space="0" w:color="auto"/>
        <w:bottom w:val="none" w:sz="0" w:space="0" w:color="auto"/>
        <w:right w:val="none" w:sz="0" w:space="0" w:color="auto"/>
      </w:divBdr>
    </w:div>
    <w:div w:id="1049375725">
      <w:bodyDiv w:val="1"/>
      <w:marLeft w:val="0"/>
      <w:marRight w:val="0"/>
      <w:marTop w:val="0"/>
      <w:marBottom w:val="0"/>
      <w:divBdr>
        <w:top w:val="none" w:sz="0" w:space="0" w:color="auto"/>
        <w:left w:val="none" w:sz="0" w:space="0" w:color="auto"/>
        <w:bottom w:val="none" w:sz="0" w:space="0" w:color="auto"/>
        <w:right w:val="none" w:sz="0" w:space="0" w:color="auto"/>
      </w:divBdr>
    </w:div>
    <w:div w:id="1091436789">
      <w:bodyDiv w:val="1"/>
      <w:marLeft w:val="0"/>
      <w:marRight w:val="0"/>
      <w:marTop w:val="0"/>
      <w:marBottom w:val="0"/>
      <w:divBdr>
        <w:top w:val="none" w:sz="0" w:space="0" w:color="auto"/>
        <w:left w:val="none" w:sz="0" w:space="0" w:color="auto"/>
        <w:bottom w:val="none" w:sz="0" w:space="0" w:color="auto"/>
        <w:right w:val="none" w:sz="0" w:space="0" w:color="auto"/>
      </w:divBdr>
      <w:divsChild>
        <w:div w:id="62408861">
          <w:marLeft w:val="0"/>
          <w:marRight w:val="0"/>
          <w:marTop w:val="0"/>
          <w:marBottom w:val="0"/>
          <w:divBdr>
            <w:top w:val="none" w:sz="0" w:space="0" w:color="auto"/>
            <w:left w:val="none" w:sz="0" w:space="0" w:color="auto"/>
            <w:bottom w:val="none" w:sz="0" w:space="0" w:color="auto"/>
            <w:right w:val="none" w:sz="0" w:space="0" w:color="auto"/>
          </w:divBdr>
        </w:div>
      </w:divsChild>
    </w:div>
    <w:div w:id="1125394103">
      <w:bodyDiv w:val="1"/>
      <w:marLeft w:val="0"/>
      <w:marRight w:val="0"/>
      <w:marTop w:val="0"/>
      <w:marBottom w:val="0"/>
      <w:divBdr>
        <w:top w:val="none" w:sz="0" w:space="0" w:color="auto"/>
        <w:left w:val="none" w:sz="0" w:space="0" w:color="auto"/>
        <w:bottom w:val="none" w:sz="0" w:space="0" w:color="auto"/>
        <w:right w:val="none" w:sz="0" w:space="0" w:color="auto"/>
      </w:divBdr>
    </w:div>
    <w:div w:id="1366560299">
      <w:bodyDiv w:val="1"/>
      <w:marLeft w:val="0"/>
      <w:marRight w:val="0"/>
      <w:marTop w:val="0"/>
      <w:marBottom w:val="0"/>
      <w:divBdr>
        <w:top w:val="none" w:sz="0" w:space="0" w:color="auto"/>
        <w:left w:val="none" w:sz="0" w:space="0" w:color="auto"/>
        <w:bottom w:val="none" w:sz="0" w:space="0" w:color="auto"/>
        <w:right w:val="none" w:sz="0" w:space="0" w:color="auto"/>
      </w:divBdr>
      <w:divsChild>
        <w:div w:id="2050378265">
          <w:marLeft w:val="0"/>
          <w:marRight w:val="0"/>
          <w:marTop w:val="0"/>
          <w:marBottom w:val="0"/>
          <w:divBdr>
            <w:top w:val="none" w:sz="0" w:space="0" w:color="auto"/>
            <w:left w:val="none" w:sz="0" w:space="0" w:color="auto"/>
            <w:bottom w:val="none" w:sz="0" w:space="0" w:color="auto"/>
            <w:right w:val="none" w:sz="0" w:space="0" w:color="auto"/>
          </w:divBdr>
        </w:div>
      </w:divsChild>
    </w:div>
    <w:div w:id="1595243166">
      <w:bodyDiv w:val="1"/>
      <w:marLeft w:val="0"/>
      <w:marRight w:val="0"/>
      <w:marTop w:val="0"/>
      <w:marBottom w:val="0"/>
      <w:divBdr>
        <w:top w:val="none" w:sz="0" w:space="0" w:color="auto"/>
        <w:left w:val="none" w:sz="0" w:space="0" w:color="auto"/>
        <w:bottom w:val="none" w:sz="0" w:space="0" w:color="auto"/>
        <w:right w:val="none" w:sz="0" w:space="0" w:color="auto"/>
      </w:divBdr>
    </w:div>
    <w:div w:id="1609385831">
      <w:bodyDiv w:val="1"/>
      <w:marLeft w:val="0"/>
      <w:marRight w:val="0"/>
      <w:marTop w:val="0"/>
      <w:marBottom w:val="0"/>
      <w:divBdr>
        <w:top w:val="none" w:sz="0" w:space="0" w:color="auto"/>
        <w:left w:val="none" w:sz="0" w:space="0" w:color="auto"/>
        <w:bottom w:val="none" w:sz="0" w:space="0" w:color="auto"/>
        <w:right w:val="none" w:sz="0" w:space="0" w:color="auto"/>
      </w:divBdr>
    </w:div>
    <w:div w:id="1611816565">
      <w:bodyDiv w:val="1"/>
      <w:marLeft w:val="0"/>
      <w:marRight w:val="0"/>
      <w:marTop w:val="0"/>
      <w:marBottom w:val="0"/>
      <w:divBdr>
        <w:top w:val="none" w:sz="0" w:space="0" w:color="auto"/>
        <w:left w:val="none" w:sz="0" w:space="0" w:color="auto"/>
        <w:bottom w:val="none" w:sz="0" w:space="0" w:color="auto"/>
        <w:right w:val="none" w:sz="0" w:space="0" w:color="auto"/>
      </w:divBdr>
    </w:div>
    <w:div w:id="1686009499">
      <w:bodyDiv w:val="1"/>
      <w:marLeft w:val="0"/>
      <w:marRight w:val="0"/>
      <w:marTop w:val="0"/>
      <w:marBottom w:val="0"/>
      <w:divBdr>
        <w:top w:val="none" w:sz="0" w:space="0" w:color="auto"/>
        <w:left w:val="none" w:sz="0" w:space="0" w:color="auto"/>
        <w:bottom w:val="none" w:sz="0" w:space="0" w:color="auto"/>
        <w:right w:val="none" w:sz="0" w:space="0" w:color="auto"/>
      </w:divBdr>
      <w:divsChild>
        <w:div w:id="1510488367">
          <w:marLeft w:val="0"/>
          <w:marRight w:val="0"/>
          <w:marTop w:val="0"/>
          <w:marBottom w:val="0"/>
          <w:divBdr>
            <w:top w:val="none" w:sz="0" w:space="0" w:color="auto"/>
            <w:left w:val="none" w:sz="0" w:space="0" w:color="auto"/>
            <w:bottom w:val="none" w:sz="0" w:space="0" w:color="auto"/>
            <w:right w:val="none" w:sz="0" w:space="0" w:color="auto"/>
          </w:divBdr>
        </w:div>
      </w:divsChild>
    </w:div>
    <w:div w:id="1758018695">
      <w:bodyDiv w:val="1"/>
      <w:marLeft w:val="0"/>
      <w:marRight w:val="0"/>
      <w:marTop w:val="0"/>
      <w:marBottom w:val="0"/>
      <w:divBdr>
        <w:top w:val="none" w:sz="0" w:space="0" w:color="auto"/>
        <w:left w:val="none" w:sz="0" w:space="0" w:color="auto"/>
        <w:bottom w:val="none" w:sz="0" w:space="0" w:color="auto"/>
        <w:right w:val="none" w:sz="0" w:space="0" w:color="auto"/>
      </w:divBdr>
    </w:div>
    <w:div w:id="1835485302">
      <w:bodyDiv w:val="1"/>
      <w:marLeft w:val="0"/>
      <w:marRight w:val="0"/>
      <w:marTop w:val="0"/>
      <w:marBottom w:val="0"/>
      <w:divBdr>
        <w:top w:val="none" w:sz="0" w:space="0" w:color="auto"/>
        <w:left w:val="none" w:sz="0" w:space="0" w:color="auto"/>
        <w:bottom w:val="none" w:sz="0" w:space="0" w:color="auto"/>
        <w:right w:val="none" w:sz="0" w:space="0" w:color="auto"/>
      </w:divBdr>
    </w:div>
    <w:div w:id="1980333523">
      <w:bodyDiv w:val="1"/>
      <w:marLeft w:val="0"/>
      <w:marRight w:val="0"/>
      <w:marTop w:val="0"/>
      <w:marBottom w:val="0"/>
      <w:divBdr>
        <w:top w:val="none" w:sz="0" w:space="0" w:color="auto"/>
        <w:left w:val="none" w:sz="0" w:space="0" w:color="auto"/>
        <w:bottom w:val="none" w:sz="0" w:space="0" w:color="auto"/>
        <w:right w:val="none" w:sz="0" w:space="0" w:color="auto"/>
      </w:divBdr>
    </w:div>
    <w:div w:id="20231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etedu.com/course_info.asp?nid=295" TargetMode="External"/><Relationship Id="rId4" Type="http://schemas.microsoft.com/office/2007/relationships/stylesWithEffects" Target="stylesWithEffects.xml"/><Relationship Id="rId9" Type="http://schemas.openxmlformats.org/officeDocument/2006/relationships/hyperlink" Target="http://www.baidu.com/link?url=7Jdwqc2C0L9MtGrzIpGGpk15OKXEkeQTJH6oGIg5A9am3NiqDjcV-7POQ-N9itg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7036-F4FF-4396-AF0B-3E24B4CC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5970</TotalTime>
  <Pages>63</Pages>
  <Words>8814</Words>
  <Characters>50240</Characters>
  <Application>Microsoft Office Word</Application>
  <DocSecurity>0</DocSecurity>
  <Lines>418</Lines>
  <Paragraphs>117</Paragraphs>
  <ScaleCrop>false</ScaleCrop>
  <Company/>
  <LinksUpToDate>false</LinksUpToDate>
  <CharactersWithSpaces>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enetedu-wu</cp:lastModifiedBy>
  <cp:revision>716</cp:revision>
  <cp:lastPrinted>2017-09-19T03:30:00Z</cp:lastPrinted>
  <dcterms:created xsi:type="dcterms:W3CDTF">2017-01-20T08:59:00Z</dcterms:created>
  <dcterms:modified xsi:type="dcterms:W3CDTF">2017-09-20T01:07:00Z</dcterms:modified>
</cp:coreProperties>
</file>